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21BA" w:rsidRPr="00E965DF" w:rsidRDefault="006E21BA" w:rsidP="00DF1D63">
      <w:pPr>
        <w:pStyle w:val="21"/>
        <w:ind w:firstLine="0"/>
        <w:jc w:val="center"/>
        <w:rPr>
          <w:b/>
        </w:rPr>
      </w:pPr>
      <w:r w:rsidRPr="00E965DF">
        <w:rPr>
          <w:b/>
        </w:rPr>
        <w:t>ТЕХНИЧЕСКОЕ ЗАДАНИЕ</w:t>
      </w:r>
    </w:p>
    <w:p w:rsidR="006E21BA" w:rsidRPr="00E965DF" w:rsidRDefault="006E21BA" w:rsidP="00DF1D63">
      <w:pPr>
        <w:pStyle w:val="21"/>
        <w:spacing w:line="240" w:lineRule="auto"/>
        <w:ind w:firstLine="0"/>
        <w:jc w:val="center"/>
        <w:rPr>
          <w:b/>
        </w:rPr>
      </w:pPr>
      <w:r w:rsidRPr="00E965DF">
        <w:rPr>
          <w:b/>
        </w:rPr>
        <w:t>на открытый запрос предложений по выбору исполнителя работ</w:t>
      </w:r>
    </w:p>
    <w:p w:rsidR="006E21BA" w:rsidRPr="00E965DF" w:rsidRDefault="006E21BA" w:rsidP="00DF1D63">
      <w:pPr>
        <w:jc w:val="center"/>
        <w:rPr>
          <w:b/>
        </w:rPr>
      </w:pPr>
      <w:r w:rsidRPr="00E965DF">
        <w:rPr>
          <w:b/>
        </w:rPr>
        <w:t>по оснащению системой видеонаблюдения технологических помещений машинного зала, площадки трансформаторов, ОРУ Серебрянской ГЭС-1 (ГЭС-15) Каскада Серебрянских ГЭС  филиала   «Кольский» ОАО «ТГК-1».</w:t>
      </w:r>
    </w:p>
    <w:p w:rsidR="006E21BA" w:rsidRPr="00E965DF" w:rsidRDefault="006E21BA" w:rsidP="00DF1D63">
      <w:pPr>
        <w:jc w:val="center"/>
        <w:rPr>
          <w:b/>
        </w:rPr>
      </w:pPr>
    </w:p>
    <w:tbl>
      <w:tblPr>
        <w:tblW w:w="99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7"/>
        <w:gridCol w:w="1852"/>
        <w:gridCol w:w="2473"/>
      </w:tblGrid>
      <w:tr w:rsidR="006E21BA" w:rsidRPr="00E965DF" w:rsidTr="00AF4356">
        <w:tc>
          <w:tcPr>
            <w:tcW w:w="5627" w:type="dxa"/>
            <w:tcBorders>
              <w:top w:val="nil"/>
              <w:left w:val="nil"/>
              <w:bottom w:val="nil"/>
              <w:right w:val="nil"/>
            </w:tcBorders>
          </w:tcPr>
          <w:p w:rsidR="006E21BA" w:rsidRPr="00E965DF" w:rsidRDefault="006E21BA" w:rsidP="00C5577A">
            <w:pPr>
              <w:jc w:val="right"/>
              <w:rPr>
                <w:b/>
              </w:rPr>
            </w:pPr>
            <w:proofErr w:type="gramStart"/>
            <w:r w:rsidRPr="00E965DF">
              <w:rPr>
                <w:b/>
              </w:rPr>
              <w:t xml:space="preserve">(номер закупки по ГКПЗ </w:t>
            </w:r>
            <w:proofErr w:type="gramEnd"/>
          </w:p>
        </w:tc>
        <w:tc>
          <w:tcPr>
            <w:tcW w:w="1852" w:type="dxa"/>
            <w:tcBorders>
              <w:top w:val="nil"/>
              <w:left w:val="nil"/>
              <w:right w:val="nil"/>
            </w:tcBorders>
          </w:tcPr>
          <w:p w:rsidR="006E21BA" w:rsidRPr="00AF4356" w:rsidRDefault="00AF4356" w:rsidP="00AF4356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2500/4.20-3641</w:t>
            </w:r>
          </w:p>
        </w:tc>
        <w:tc>
          <w:tcPr>
            <w:tcW w:w="2473" w:type="dxa"/>
            <w:tcBorders>
              <w:top w:val="nil"/>
              <w:left w:val="nil"/>
              <w:bottom w:val="nil"/>
              <w:right w:val="nil"/>
            </w:tcBorders>
          </w:tcPr>
          <w:p w:rsidR="006E21BA" w:rsidRPr="00E965DF" w:rsidRDefault="006E21BA" w:rsidP="00F67285">
            <w:pPr>
              <w:rPr>
                <w:b/>
              </w:rPr>
            </w:pPr>
            <w:r w:rsidRPr="00E965DF">
              <w:rPr>
                <w:b/>
              </w:rPr>
              <w:t>)</w:t>
            </w:r>
          </w:p>
        </w:tc>
      </w:tr>
    </w:tbl>
    <w:p w:rsidR="006E21BA" w:rsidRPr="00E965DF" w:rsidRDefault="006E21BA" w:rsidP="00D90F67">
      <w:pPr>
        <w:rPr>
          <w:b/>
        </w:rPr>
      </w:pPr>
    </w:p>
    <w:p w:rsidR="006E21BA" w:rsidRPr="00E965DF" w:rsidRDefault="006E21BA" w:rsidP="00DF1D63">
      <w:pPr>
        <w:ind w:left="900"/>
        <w:jc w:val="both"/>
        <w:rPr>
          <w:b/>
        </w:rPr>
      </w:pPr>
      <w:r w:rsidRPr="00E965DF">
        <w:rPr>
          <w:b/>
        </w:rPr>
        <w:t>1. Общие требования</w:t>
      </w:r>
    </w:p>
    <w:p w:rsidR="006E21BA" w:rsidRPr="00E965DF" w:rsidRDefault="006E21BA" w:rsidP="00DF1D63">
      <w:pPr>
        <w:ind w:firstLine="900"/>
        <w:jc w:val="both"/>
        <w:rPr>
          <w:b/>
          <w:sz w:val="12"/>
          <w:szCs w:val="12"/>
        </w:rPr>
      </w:pPr>
    </w:p>
    <w:p w:rsidR="006E21BA" w:rsidRPr="00E965DF" w:rsidRDefault="006E21BA" w:rsidP="00DF1D63">
      <w:pPr>
        <w:ind w:firstLine="900"/>
        <w:jc w:val="both"/>
        <w:rPr>
          <w:b/>
        </w:rPr>
      </w:pPr>
      <w:r w:rsidRPr="00E965DF">
        <w:rPr>
          <w:b/>
        </w:rPr>
        <w:t xml:space="preserve">Требования к месту выполнения работ: </w:t>
      </w:r>
    </w:p>
    <w:p w:rsidR="006E21BA" w:rsidRPr="00E965DF" w:rsidRDefault="006E21BA" w:rsidP="00DF1D63">
      <w:pPr>
        <w:jc w:val="both"/>
      </w:pPr>
      <w:r w:rsidRPr="00E965DF">
        <w:t>Мурманская область, Кольский р-н, Серебрянская ГЭС-1 (ГЭС-15) КСГЭС филиала «Кольский» ОАО «ТГК-1».</w:t>
      </w:r>
    </w:p>
    <w:p w:rsidR="00C502C0" w:rsidRDefault="00C502C0" w:rsidP="00F67285">
      <w:pPr>
        <w:jc w:val="both"/>
      </w:pPr>
    </w:p>
    <w:p w:rsidR="006E21BA" w:rsidRPr="00C502C0" w:rsidRDefault="006E21BA" w:rsidP="00F67285">
      <w:pPr>
        <w:jc w:val="both"/>
        <w:rPr>
          <w:highlight w:val="yellow"/>
        </w:rPr>
      </w:pPr>
      <w:r w:rsidRPr="00C502C0">
        <w:rPr>
          <w:highlight w:val="yellow"/>
        </w:rPr>
        <w:t>Должность, ФИО и контактный телефон ответственного лица составившего техническое задание:</w:t>
      </w:r>
    </w:p>
    <w:p w:rsidR="006E21BA" w:rsidRPr="00E965DF" w:rsidRDefault="006E21BA" w:rsidP="00DF1D63">
      <w:pPr>
        <w:jc w:val="both"/>
      </w:pPr>
      <w:r w:rsidRPr="00C502C0">
        <w:rPr>
          <w:highlight w:val="yellow"/>
        </w:rPr>
        <w:t>Начальник УСДТУ КСГЭС филиала «Кольский» ОАО «ТГК-1» Тарасевич Анатолий Владимирович, тел. +7921-661-98-98.</w:t>
      </w:r>
    </w:p>
    <w:p w:rsidR="006E21BA" w:rsidRPr="00E965DF" w:rsidRDefault="006E21BA" w:rsidP="00DF1D63">
      <w:pPr>
        <w:ind w:firstLine="900"/>
        <w:jc w:val="both"/>
      </w:pPr>
    </w:p>
    <w:p w:rsidR="006E21BA" w:rsidRPr="00E965DF" w:rsidRDefault="006E21BA" w:rsidP="00DF1D63">
      <w:pPr>
        <w:ind w:firstLine="900"/>
        <w:jc w:val="both"/>
        <w:rPr>
          <w:b/>
          <w:sz w:val="12"/>
          <w:szCs w:val="12"/>
        </w:rPr>
      </w:pPr>
    </w:p>
    <w:p w:rsidR="006E21BA" w:rsidRPr="00E965DF" w:rsidRDefault="006E21BA" w:rsidP="00DF1D63">
      <w:pPr>
        <w:ind w:firstLine="900"/>
        <w:jc w:val="both"/>
        <w:rPr>
          <w:b/>
        </w:rPr>
      </w:pPr>
      <w:r w:rsidRPr="00E965DF">
        <w:rPr>
          <w:b/>
        </w:rPr>
        <w:t>Требования к срокам выполнения работ:</w:t>
      </w:r>
    </w:p>
    <w:p w:rsidR="006E21BA" w:rsidRPr="00E965DF" w:rsidRDefault="006E21BA" w:rsidP="00DF1D63">
      <w:pPr>
        <w:ind w:firstLine="900"/>
        <w:jc w:val="both"/>
        <w:rPr>
          <w:b/>
          <w:sz w:val="12"/>
          <w:szCs w:val="12"/>
        </w:rPr>
      </w:pPr>
      <w:bookmarkStart w:id="0" w:name="_GoBack"/>
      <w:bookmarkEnd w:id="0"/>
    </w:p>
    <w:p w:rsidR="006E21BA" w:rsidRPr="00E965DF" w:rsidRDefault="006E21BA" w:rsidP="00F67285">
      <w:r w:rsidRPr="00E965DF">
        <w:t xml:space="preserve">начало –   </w:t>
      </w:r>
      <w:r w:rsidR="00AF4356">
        <w:t>сентябрь</w:t>
      </w:r>
      <w:r w:rsidRPr="00E965DF">
        <w:t xml:space="preserve"> 2012г.</w:t>
      </w:r>
    </w:p>
    <w:p w:rsidR="006E21BA" w:rsidRPr="00E965DF" w:rsidRDefault="006E21BA" w:rsidP="00F67285">
      <w:r w:rsidRPr="00E965DF">
        <w:t>окончание –   декабрь 2012г.</w:t>
      </w:r>
    </w:p>
    <w:p w:rsidR="006E21BA" w:rsidRPr="00E965DF" w:rsidRDefault="006E21BA" w:rsidP="00DF1D63">
      <w:pPr>
        <w:ind w:firstLine="900"/>
        <w:jc w:val="both"/>
        <w:rPr>
          <w:b/>
          <w:sz w:val="12"/>
          <w:szCs w:val="12"/>
        </w:rPr>
      </w:pPr>
    </w:p>
    <w:p w:rsidR="006E21BA" w:rsidRPr="00C502C0" w:rsidRDefault="006E21BA" w:rsidP="00C502C0">
      <w:pPr>
        <w:jc w:val="both"/>
      </w:pPr>
      <w:r w:rsidRPr="00C6622D">
        <w:t>Предельная цена закупки</w:t>
      </w:r>
      <w:r w:rsidRPr="00E965DF">
        <w:rPr>
          <w:b/>
        </w:rPr>
        <w:t xml:space="preserve"> </w:t>
      </w:r>
      <w:r w:rsidRPr="00C502C0">
        <w:t>–</w:t>
      </w:r>
      <w:r w:rsidR="00C502C0" w:rsidRPr="00C502C0">
        <w:t xml:space="preserve"> не об</w:t>
      </w:r>
      <w:r w:rsidR="00C502C0">
        <w:t>ъявляется.</w:t>
      </w:r>
    </w:p>
    <w:p w:rsidR="006E21BA" w:rsidRPr="00E965DF" w:rsidRDefault="006E21BA" w:rsidP="00DF1D63"/>
    <w:p w:rsidR="006E21BA" w:rsidRPr="00E965DF" w:rsidRDefault="006E21BA" w:rsidP="00F67285">
      <w:pPr>
        <w:suppressAutoHyphens/>
        <w:ind w:firstLine="709"/>
        <w:jc w:val="both"/>
      </w:pPr>
      <w:r w:rsidRPr="00E965DF">
        <w:t xml:space="preserve">Стоимость работ должна определяться: по сметно-нормативной базе ТЕР-2001г. в редакции </w:t>
      </w:r>
      <w:smartTag w:uri="urn:schemas-microsoft-com:office:smarttags" w:element="metricconverter">
        <w:smartTagPr>
          <w:attr w:name="ProductID" w:val="2010 г"/>
        </w:smartTagPr>
        <w:r w:rsidRPr="00E965DF">
          <w:t>2010 г</w:t>
        </w:r>
      </w:smartTag>
      <w:r w:rsidRPr="00E965DF">
        <w:t>. для Мурманской области с индексацией в текущий уровень цен по письмам Мурманского центра по ценообразованию в строительстве, публикуемым в «Сборниках ССЦ» РЦЦС МО  в соответствии с требованиями системы ценообразования, принятой в ОАО «ТГК-1».</w:t>
      </w:r>
    </w:p>
    <w:p w:rsidR="006E21BA" w:rsidRPr="00E965DF" w:rsidRDefault="006E21BA" w:rsidP="00DF1D63">
      <w:pPr>
        <w:ind w:firstLine="900"/>
        <w:jc w:val="both"/>
        <w:rPr>
          <w:b/>
          <w:sz w:val="12"/>
          <w:szCs w:val="12"/>
        </w:rPr>
      </w:pPr>
    </w:p>
    <w:p w:rsidR="006E21BA" w:rsidRPr="00E965DF" w:rsidRDefault="006E21BA" w:rsidP="00DF1D63">
      <w:pPr>
        <w:jc w:val="both"/>
      </w:pPr>
    </w:p>
    <w:p w:rsidR="006E21BA" w:rsidRPr="00E965DF" w:rsidRDefault="006E21BA" w:rsidP="00DF1D63">
      <w:pPr>
        <w:ind w:left="360" w:firstLine="540"/>
        <w:jc w:val="both"/>
        <w:rPr>
          <w:b/>
          <w:i/>
        </w:rPr>
      </w:pPr>
      <w:r w:rsidRPr="00E965DF">
        <w:rPr>
          <w:b/>
        </w:rPr>
        <w:t>2. Требования к выполнению работ</w:t>
      </w:r>
    </w:p>
    <w:p w:rsidR="006E21BA" w:rsidRPr="00E965DF" w:rsidRDefault="006E21BA" w:rsidP="00DF1D63">
      <w:pPr>
        <w:jc w:val="both"/>
        <w:rPr>
          <w:b/>
          <w:i/>
          <w:sz w:val="12"/>
          <w:szCs w:val="12"/>
        </w:rPr>
      </w:pPr>
    </w:p>
    <w:p w:rsidR="006E21BA" w:rsidRPr="00E965DF" w:rsidRDefault="006E21BA" w:rsidP="00DF1D63">
      <w:pPr>
        <w:ind w:firstLine="900"/>
        <w:jc w:val="both"/>
      </w:pPr>
      <w:r w:rsidRPr="00E965DF">
        <w:rPr>
          <w:b/>
        </w:rPr>
        <w:t xml:space="preserve">Цель работ: </w:t>
      </w:r>
      <w:r w:rsidRPr="00E965DF">
        <w:t>организация дистанционного видеонаблюдения оперативным персоналом за объектами и помещениями ГЭС при эксплуатации, как в повседневной деятельности, так и в режиме нештатной ситуации.</w:t>
      </w:r>
    </w:p>
    <w:p w:rsidR="006E21BA" w:rsidRPr="00E965DF" w:rsidRDefault="006E21BA" w:rsidP="00DF1D63">
      <w:pPr>
        <w:ind w:firstLine="900"/>
        <w:jc w:val="both"/>
      </w:pPr>
      <w:r w:rsidRPr="00E965DF">
        <w:rPr>
          <w:b/>
        </w:rPr>
        <w:t>Назначение системы:</w:t>
      </w:r>
      <w:r w:rsidRPr="00E965DF">
        <w:t xml:space="preserve"> круглосуточное (дневной и ночной режим) видеонаблюдение оперативным персоналом за состоянием технологического оборудования установленного:</w:t>
      </w:r>
    </w:p>
    <w:p w:rsidR="006E21BA" w:rsidRPr="00E965DF" w:rsidRDefault="006E21BA" w:rsidP="00E41E48">
      <w:pPr>
        <w:pStyle w:val="a6"/>
        <w:numPr>
          <w:ilvl w:val="0"/>
          <w:numId w:val="6"/>
        </w:numPr>
        <w:jc w:val="both"/>
      </w:pPr>
      <w:r w:rsidRPr="00E965DF">
        <w:t>в помещениях: ЦПУ, машинного зала, ГРУ-13,8 кВ, КРУ-6 кВ, турбинного помещения;</w:t>
      </w:r>
    </w:p>
    <w:p w:rsidR="006E21BA" w:rsidRPr="00E965DF" w:rsidRDefault="006E21BA" w:rsidP="00E41E48">
      <w:pPr>
        <w:pStyle w:val="a6"/>
        <w:numPr>
          <w:ilvl w:val="0"/>
          <w:numId w:val="6"/>
        </w:numPr>
        <w:jc w:val="both"/>
      </w:pPr>
      <w:r w:rsidRPr="00E965DF">
        <w:t>на улице: трансформаторная площадка АТ</w:t>
      </w:r>
      <w:proofErr w:type="gramStart"/>
      <w:r w:rsidRPr="00E965DF">
        <w:t>1</w:t>
      </w:r>
      <w:proofErr w:type="gramEnd"/>
      <w:r w:rsidRPr="00E965DF">
        <w:t>, трансформаторная площадка АТ2, трансформаторная площадка Т1, трансформаторная площадка Т2, ОРУ-35, ОРУ-150, ОРУ-330.</w:t>
      </w:r>
    </w:p>
    <w:p w:rsidR="00AF4356" w:rsidRDefault="00AF4356" w:rsidP="00304B9A">
      <w:pPr>
        <w:ind w:firstLine="900"/>
        <w:jc w:val="both"/>
        <w:rPr>
          <w:b/>
        </w:rPr>
      </w:pPr>
    </w:p>
    <w:p w:rsidR="006E21BA" w:rsidRPr="00E965DF" w:rsidRDefault="006E21BA" w:rsidP="00304B9A">
      <w:pPr>
        <w:ind w:firstLine="900"/>
        <w:jc w:val="both"/>
        <w:rPr>
          <w:b/>
        </w:rPr>
      </w:pPr>
      <w:r w:rsidRPr="00E965DF">
        <w:rPr>
          <w:b/>
        </w:rPr>
        <w:t>Краткое описание объектов видеонаблюдения:</w:t>
      </w:r>
    </w:p>
    <w:p w:rsidR="006E21BA" w:rsidRPr="00E965DF" w:rsidRDefault="006E21BA" w:rsidP="00F67285">
      <w:pPr>
        <w:jc w:val="both"/>
      </w:pPr>
    </w:p>
    <w:p w:rsidR="006E21BA" w:rsidRPr="00E965DF" w:rsidRDefault="006E21BA" w:rsidP="0068040B">
      <w:pPr>
        <w:ind w:firstLine="900"/>
        <w:jc w:val="both"/>
      </w:pPr>
      <w:r w:rsidRPr="00E965DF">
        <w:t>Здание ГЭС, помещения видеонаблюдения находятся на отметках – 79,20; 74,20; 70,50.</w:t>
      </w:r>
    </w:p>
    <w:p w:rsidR="006E21BA" w:rsidRPr="00E965DF" w:rsidRDefault="006E21BA" w:rsidP="00304B9A">
      <w:pPr>
        <w:ind w:firstLine="900"/>
        <w:jc w:val="both"/>
      </w:pPr>
      <w:r w:rsidRPr="00E965DF">
        <w:t>Трансформаторные площадки АТ</w:t>
      </w:r>
      <w:proofErr w:type="gramStart"/>
      <w:r w:rsidRPr="00E965DF">
        <w:t>1</w:t>
      </w:r>
      <w:proofErr w:type="gramEnd"/>
      <w:r w:rsidRPr="00E965DF">
        <w:t>, АТ2, Т1 и Т2 расположены в непосредственной близости от здания ГЭС.</w:t>
      </w:r>
    </w:p>
    <w:p w:rsidR="006E21BA" w:rsidRPr="00E965DF" w:rsidRDefault="006E21BA" w:rsidP="00304B9A">
      <w:pPr>
        <w:ind w:firstLine="900"/>
        <w:jc w:val="both"/>
      </w:pPr>
      <w:r w:rsidRPr="00E965DF">
        <w:t xml:space="preserve">ОРУ-35, ОРУ-150, ОРУ-330 расположены на расстоянии </w:t>
      </w:r>
      <w:smartTag w:uri="urn:schemas-microsoft-com:office:smarttags" w:element="metricconverter">
        <w:smartTagPr>
          <w:attr w:name="ProductID" w:val="400 м"/>
        </w:smartTagPr>
        <w:r w:rsidRPr="00E965DF">
          <w:t>400 м</w:t>
        </w:r>
      </w:smartTag>
      <w:r w:rsidRPr="00E965DF">
        <w:t>. от здания ГЭС.</w:t>
      </w:r>
    </w:p>
    <w:p w:rsidR="006E21BA" w:rsidRPr="00E965DF" w:rsidRDefault="006E21BA" w:rsidP="00304B9A">
      <w:pPr>
        <w:ind w:firstLine="900"/>
        <w:jc w:val="both"/>
      </w:pPr>
      <w:r w:rsidRPr="00E965DF">
        <w:t xml:space="preserve">В </w:t>
      </w:r>
      <w:proofErr w:type="gramStart"/>
      <w:r w:rsidRPr="00E965DF">
        <w:t>помещениях</w:t>
      </w:r>
      <w:proofErr w:type="gramEnd"/>
      <w:r w:rsidRPr="00E965DF">
        <w:t xml:space="preserve">  и перекрытиях ГЭС имеются кабельные лотки, от</w:t>
      </w:r>
      <w:r w:rsidR="00C34B17">
        <w:t xml:space="preserve"> </w:t>
      </w:r>
      <w:r w:rsidRPr="00E965DF">
        <w:t>ОРУ до здания ГЭС - кабельные коридоры.</w:t>
      </w:r>
    </w:p>
    <w:p w:rsidR="006E21BA" w:rsidRPr="00E965DF" w:rsidRDefault="006E21BA" w:rsidP="00304B9A">
      <w:pPr>
        <w:ind w:firstLine="900"/>
        <w:jc w:val="both"/>
      </w:pPr>
      <w:r w:rsidRPr="00E965DF">
        <w:t>Территория ГЭС оборудована освещением.</w:t>
      </w:r>
    </w:p>
    <w:p w:rsidR="006E21BA" w:rsidRPr="00E965DF" w:rsidRDefault="006E21BA" w:rsidP="00304B9A">
      <w:pPr>
        <w:ind w:firstLine="900"/>
        <w:jc w:val="both"/>
      </w:pPr>
      <w:r w:rsidRPr="00E965DF">
        <w:lastRenderedPageBreak/>
        <w:t>Температурный режим: внутри помещений - +5 ÷ +30С</w:t>
      </w:r>
      <w:r w:rsidRPr="00E965DF">
        <w:rPr>
          <w:vertAlign w:val="superscript"/>
        </w:rPr>
        <w:t>0</w:t>
      </w:r>
      <w:r w:rsidRPr="00E965DF">
        <w:t>, на улице - -40 ÷ +30С</w:t>
      </w:r>
      <w:r w:rsidRPr="00E965DF">
        <w:rPr>
          <w:vertAlign w:val="superscript"/>
        </w:rPr>
        <w:t>0</w:t>
      </w:r>
      <w:r w:rsidRPr="00E965DF">
        <w:t>.</w:t>
      </w:r>
    </w:p>
    <w:p w:rsidR="006E21BA" w:rsidRPr="00E965DF" w:rsidRDefault="006E21BA" w:rsidP="00892323">
      <w:pPr>
        <w:ind w:left="967"/>
        <w:jc w:val="both"/>
      </w:pPr>
    </w:p>
    <w:tbl>
      <w:tblPr>
        <w:tblW w:w="0" w:type="auto"/>
        <w:tblInd w:w="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86"/>
        <w:gridCol w:w="665"/>
        <w:gridCol w:w="764"/>
        <w:gridCol w:w="660"/>
        <w:gridCol w:w="1923"/>
      </w:tblGrid>
      <w:tr w:rsidR="006E21BA" w:rsidRPr="00E965DF" w:rsidTr="00C5577A">
        <w:tc>
          <w:tcPr>
            <w:tcW w:w="0" w:type="auto"/>
          </w:tcPr>
          <w:p w:rsidR="006E21BA" w:rsidRPr="00E965DF" w:rsidRDefault="006E21BA" w:rsidP="00C5577A">
            <w:pPr>
              <w:jc w:val="center"/>
              <w:rPr>
                <w:b/>
              </w:rPr>
            </w:pPr>
            <w:r w:rsidRPr="00E965DF">
              <w:rPr>
                <w:b/>
              </w:rPr>
              <w:t>Объект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  <w:rPr>
                <w:b/>
              </w:rPr>
            </w:pPr>
            <w:r w:rsidRPr="00E965DF">
              <w:rPr>
                <w:b/>
              </w:rPr>
              <w:t xml:space="preserve">Д, </w:t>
            </w:r>
            <w:proofErr w:type="gramStart"/>
            <w:r w:rsidRPr="00E965DF">
              <w:rPr>
                <w:b/>
              </w:rPr>
              <w:t>м</w:t>
            </w:r>
            <w:proofErr w:type="gramEnd"/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  <w:rPr>
                <w:b/>
              </w:rPr>
            </w:pPr>
            <w:proofErr w:type="gramStart"/>
            <w:r w:rsidRPr="00E965DF">
              <w:rPr>
                <w:b/>
              </w:rPr>
              <w:t>Ш</w:t>
            </w:r>
            <w:proofErr w:type="gramEnd"/>
            <w:r w:rsidRPr="00E965DF">
              <w:rPr>
                <w:b/>
              </w:rPr>
              <w:t>, м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  <w:rPr>
                <w:b/>
              </w:rPr>
            </w:pPr>
            <w:r w:rsidRPr="00E965DF">
              <w:rPr>
                <w:b/>
              </w:rPr>
              <w:t>В, м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  <w:rPr>
                <w:b/>
              </w:rPr>
            </w:pPr>
            <w:r w:rsidRPr="00E965DF">
              <w:rPr>
                <w:b/>
              </w:rPr>
              <w:t>План объекта</w:t>
            </w:r>
          </w:p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C5577A">
            <w:pPr>
              <w:jc w:val="both"/>
            </w:pPr>
            <w:r w:rsidRPr="00E965DF">
              <w:t>Машинный зал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60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17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19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both"/>
            </w:pPr>
            <w:r w:rsidRPr="00E965DF">
              <w:t>Приложение №2</w:t>
            </w:r>
          </w:p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C5577A">
            <w:pPr>
              <w:jc w:val="both"/>
            </w:pPr>
            <w:r w:rsidRPr="00E965DF">
              <w:t>ГРУ-13,8 кВ, КРУ-6 кВ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48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19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5</w:t>
            </w:r>
          </w:p>
        </w:tc>
        <w:tc>
          <w:tcPr>
            <w:tcW w:w="0" w:type="auto"/>
          </w:tcPr>
          <w:p w:rsidR="006E21BA" w:rsidRPr="00E965DF" w:rsidRDefault="006E21BA" w:rsidP="00EA4705">
            <w:r w:rsidRPr="00E965DF">
              <w:t>Приложение №3</w:t>
            </w:r>
          </w:p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pPr>
              <w:rPr>
                <w:sz w:val="20"/>
                <w:szCs w:val="20"/>
              </w:rPr>
            </w:pPr>
            <w:r w:rsidRPr="00E965DF">
              <w:t>Турбинноепомещение, шахта турбины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58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15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3,5</w:t>
            </w:r>
          </w:p>
        </w:tc>
        <w:tc>
          <w:tcPr>
            <w:tcW w:w="0" w:type="auto"/>
          </w:tcPr>
          <w:p w:rsidR="006E21BA" w:rsidRPr="00E965DF" w:rsidRDefault="006E21BA" w:rsidP="00EA4705">
            <w:r w:rsidRPr="00E965DF">
              <w:t>Приложение №4</w:t>
            </w:r>
          </w:p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ОРУ- 330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110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110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15</w:t>
            </w:r>
          </w:p>
        </w:tc>
        <w:tc>
          <w:tcPr>
            <w:tcW w:w="0" w:type="auto"/>
            <w:vMerge w:val="restart"/>
            <w:vAlign w:val="center"/>
          </w:tcPr>
          <w:p w:rsidR="006E21BA" w:rsidRPr="00E965DF" w:rsidRDefault="006E21BA" w:rsidP="00EA4705">
            <w:r w:rsidRPr="00E965DF">
              <w:t>Приложение №5</w:t>
            </w:r>
          </w:p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ОРУ-150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66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60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15</w:t>
            </w:r>
          </w:p>
        </w:tc>
        <w:tc>
          <w:tcPr>
            <w:tcW w:w="0" w:type="auto"/>
            <w:vMerge/>
          </w:tcPr>
          <w:p w:rsidR="006E21BA" w:rsidRPr="00E965DF" w:rsidRDefault="006E21BA" w:rsidP="00F67285"/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ОРУ- 35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40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40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10</w:t>
            </w:r>
          </w:p>
        </w:tc>
        <w:tc>
          <w:tcPr>
            <w:tcW w:w="0" w:type="auto"/>
            <w:vMerge/>
          </w:tcPr>
          <w:p w:rsidR="006E21BA" w:rsidRPr="00E965DF" w:rsidRDefault="006E21BA" w:rsidP="00F67285"/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Трансформаторная площадка АТ</w:t>
            </w:r>
            <w:proofErr w:type="gramStart"/>
            <w:r w:rsidRPr="00E965DF">
              <w:t>1</w:t>
            </w:r>
            <w:proofErr w:type="gramEnd"/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21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21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15</w:t>
            </w:r>
          </w:p>
        </w:tc>
        <w:tc>
          <w:tcPr>
            <w:tcW w:w="0" w:type="auto"/>
            <w:vMerge w:val="restart"/>
            <w:vAlign w:val="center"/>
          </w:tcPr>
          <w:p w:rsidR="006E21BA" w:rsidRPr="00E965DF" w:rsidRDefault="006E21BA" w:rsidP="00F67285">
            <w:r w:rsidRPr="00E965DF">
              <w:t>Приложение №6</w:t>
            </w:r>
          </w:p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Трансформаторная площадка АТ</w:t>
            </w:r>
            <w:proofErr w:type="gramStart"/>
            <w:r w:rsidRPr="00E965DF">
              <w:t>2</w:t>
            </w:r>
            <w:proofErr w:type="gramEnd"/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21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21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15</w:t>
            </w:r>
          </w:p>
        </w:tc>
        <w:tc>
          <w:tcPr>
            <w:tcW w:w="0" w:type="auto"/>
            <w:vMerge/>
          </w:tcPr>
          <w:p w:rsidR="006E21BA" w:rsidRPr="00E965DF" w:rsidRDefault="006E21BA" w:rsidP="00F67285"/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Трансформаторная площадка Т</w:t>
            </w:r>
            <w:proofErr w:type="gramStart"/>
            <w:r w:rsidRPr="00E965DF">
              <w:t>1</w:t>
            </w:r>
            <w:proofErr w:type="gramEnd"/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9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9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10</w:t>
            </w:r>
          </w:p>
        </w:tc>
        <w:tc>
          <w:tcPr>
            <w:tcW w:w="0" w:type="auto"/>
            <w:vMerge/>
          </w:tcPr>
          <w:p w:rsidR="006E21BA" w:rsidRPr="00E965DF" w:rsidRDefault="006E21BA" w:rsidP="00F67285"/>
        </w:tc>
      </w:tr>
      <w:tr w:rsidR="006E21BA" w:rsidRPr="00E965DF" w:rsidTr="00C5577A">
        <w:tc>
          <w:tcPr>
            <w:tcW w:w="0" w:type="auto"/>
          </w:tcPr>
          <w:p w:rsidR="006E21BA" w:rsidRPr="00E965DF" w:rsidRDefault="006E21BA" w:rsidP="00F67285">
            <w:r w:rsidRPr="00E965DF">
              <w:t>Трансформаторная площадка Т</w:t>
            </w:r>
            <w:proofErr w:type="gramStart"/>
            <w:r w:rsidRPr="00E965DF">
              <w:t>2</w:t>
            </w:r>
            <w:proofErr w:type="gramEnd"/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9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9</w:t>
            </w:r>
          </w:p>
        </w:tc>
        <w:tc>
          <w:tcPr>
            <w:tcW w:w="0" w:type="auto"/>
          </w:tcPr>
          <w:p w:rsidR="006E21BA" w:rsidRPr="00E965DF" w:rsidRDefault="006E21BA" w:rsidP="00C5577A">
            <w:pPr>
              <w:jc w:val="center"/>
            </w:pPr>
            <w:r w:rsidRPr="00E965DF">
              <w:t>10</w:t>
            </w:r>
          </w:p>
        </w:tc>
        <w:tc>
          <w:tcPr>
            <w:tcW w:w="0" w:type="auto"/>
            <w:vMerge/>
          </w:tcPr>
          <w:p w:rsidR="006E21BA" w:rsidRPr="00E965DF" w:rsidRDefault="006E21BA" w:rsidP="00F67285"/>
        </w:tc>
      </w:tr>
    </w:tbl>
    <w:p w:rsidR="006E21BA" w:rsidRPr="00E965DF" w:rsidRDefault="006E21BA" w:rsidP="00892323">
      <w:pPr>
        <w:ind w:left="967"/>
        <w:jc w:val="both"/>
      </w:pPr>
    </w:p>
    <w:p w:rsidR="006E21BA" w:rsidRPr="00E965DF" w:rsidRDefault="006E21BA" w:rsidP="00892323">
      <w:pPr>
        <w:ind w:left="967"/>
        <w:jc w:val="both"/>
        <w:rPr>
          <w:b/>
        </w:rPr>
      </w:pPr>
      <w:r w:rsidRPr="00E965DF">
        <w:rPr>
          <w:b/>
        </w:rPr>
        <w:t>Требования к системе технологического видеонаблюдения (СТВ):</w:t>
      </w:r>
    </w:p>
    <w:p w:rsidR="006E21BA" w:rsidRPr="00E965DF" w:rsidRDefault="006E21BA" w:rsidP="00F120F9">
      <w:pPr>
        <w:pStyle w:val="a6"/>
        <w:numPr>
          <w:ilvl w:val="0"/>
          <w:numId w:val="8"/>
        </w:numPr>
        <w:jc w:val="both"/>
      </w:pPr>
      <w:r w:rsidRPr="00E965DF">
        <w:t>СТВ должна быть разработана с учетом возможности развития и модернизации системы. При создании системы должен быть учтен достаточный запас для возможности расширения, как функциональных возможностей, так и количественных характеристик.</w:t>
      </w:r>
    </w:p>
    <w:p w:rsidR="006E21BA" w:rsidRPr="00E965DF" w:rsidRDefault="006E21BA" w:rsidP="008F4457">
      <w:pPr>
        <w:pStyle w:val="a6"/>
        <w:numPr>
          <w:ilvl w:val="0"/>
          <w:numId w:val="8"/>
        </w:numPr>
        <w:jc w:val="both"/>
      </w:pPr>
      <w:r w:rsidRPr="00E965DF">
        <w:t>Количество постов видеонаблюдения – 1 помещение ЦПУ ГЭС-15. Дежурная смена ГЭС может управлять функциями визуального отображения информации, но не может влиять на установленные режимы записи. Установка или изменение режимов работы регистратора допускается только непосредственно администратором.</w:t>
      </w:r>
    </w:p>
    <w:p w:rsidR="006E21BA" w:rsidRPr="00E965DF" w:rsidRDefault="006E21BA" w:rsidP="00E9523C">
      <w:pPr>
        <w:pStyle w:val="a6"/>
        <w:numPr>
          <w:ilvl w:val="0"/>
          <w:numId w:val="8"/>
        </w:numPr>
        <w:jc w:val="both"/>
      </w:pPr>
      <w:r w:rsidRPr="00E965DF">
        <w:t xml:space="preserve">Система должна предусматривать возможность просмотра по сети (100 Мб </w:t>
      </w:r>
      <w:proofErr w:type="spellStart"/>
      <w:r w:rsidRPr="00E965DF">
        <w:t>Fast</w:t>
      </w:r>
      <w:proofErr w:type="spellEnd"/>
      <w:r w:rsidR="00F84071">
        <w:t xml:space="preserve"> </w:t>
      </w:r>
      <w:proofErr w:type="spellStart"/>
      <w:r w:rsidRPr="00E965DF">
        <w:t>Ethernet</w:t>
      </w:r>
      <w:proofErr w:type="spellEnd"/>
      <w:r w:rsidRPr="00E965DF">
        <w:t>) текущего изображения с видеокамер в любое время суток, без прерывания записи, а также оперативный поиск и просмотр с архива видеозаписей.</w:t>
      </w:r>
    </w:p>
    <w:p w:rsidR="006E21BA" w:rsidRPr="00E965DF" w:rsidRDefault="006E21BA" w:rsidP="00E9523C">
      <w:pPr>
        <w:pStyle w:val="a6"/>
        <w:numPr>
          <w:ilvl w:val="0"/>
          <w:numId w:val="8"/>
        </w:numPr>
        <w:jc w:val="both"/>
      </w:pPr>
      <w:r w:rsidRPr="00E965DF">
        <w:rPr>
          <w:bCs/>
        </w:rPr>
        <w:t>Должна быть предусмотрена возможность конфигурирования зоны детектора движения для каждого канала, а также звуковая и/или визуальная сигнализация о срабатывании детектора движения с идентификацией тревожного канала.</w:t>
      </w:r>
    </w:p>
    <w:p w:rsidR="006E21BA" w:rsidRPr="00E965DF" w:rsidRDefault="006E21BA" w:rsidP="00253AA3">
      <w:pPr>
        <w:pStyle w:val="a6"/>
        <w:numPr>
          <w:ilvl w:val="0"/>
          <w:numId w:val="8"/>
        </w:numPr>
        <w:spacing w:before="100" w:beforeAutospacing="1" w:after="100" w:afterAutospacing="1"/>
      </w:pPr>
      <w:r w:rsidRPr="00E965DF">
        <w:t>Система должна осуществлять круглосуточную запись видеоинформации с указанием номера видеокамеры. Даты и времени.</w:t>
      </w:r>
    </w:p>
    <w:p w:rsidR="006E21BA" w:rsidRPr="00E965DF" w:rsidRDefault="006E21BA" w:rsidP="00E9523C">
      <w:pPr>
        <w:pStyle w:val="a6"/>
        <w:numPr>
          <w:ilvl w:val="0"/>
          <w:numId w:val="8"/>
        </w:numPr>
        <w:spacing w:before="100" w:beforeAutospacing="1" w:after="100" w:afterAutospacing="1"/>
      </w:pPr>
      <w:r w:rsidRPr="00E965DF">
        <w:t>Длительность архива - один календарный месяц с разрешением 720x576 с частотой – 25 кадров/сек.</w:t>
      </w:r>
    </w:p>
    <w:p w:rsidR="006E21BA" w:rsidRPr="00E965DF" w:rsidRDefault="006E21BA" w:rsidP="0052489C">
      <w:pPr>
        <w:pStyle w:val="a6"/>
        <w:numPr>
          <w:ilvl w:val="0"/>
          <w:numId w:val="8"/>
        </w:numPr>
        <w:spacing w:before="100" w:beforeAutospacing="1" w:after="100" w:afterAutospacing="1"/>
        <w:jc w:val="both"/>
      </w:pPr>
      <w:r w:rsidRPr="00E965DF">
        <w:t>Оборудование и аппаратура, устанавливаемые вне помещений, должны быть устойчивы к внешним воздействиям в условиях умеренного климата.</w:t>
      </w:r>
    </w:p>
    <w:p w:rsidR="006E21BA" w:rsidRPr="00E965DF" w:rsidRDefault="006E21BA" w:rsidP="0052489C">
      <w:pPr>
        <w:pStyle w:val="a6"/>
        <w:numPr>
          <w:ilvl w:val="0"/>
          <w:numId w:val="8"/>
        </w:numPr>
        <w:spacing w:before="100" w:beforeAutospacing="1" w:after="100" w:afterAutospacing="1"/>
        <w:jc w:val="both"/>
      </w:pPr>
      <w:r w:rsidRPr="00E965DF">
        <w:t>Система должна предусматривать возможность стыковки как с действующей аналоговой системой видеонаблюдения (пост охраны ГЭС-15), так и с проектируемыми системами видеонаблюдения в дальнейшем.</w:t>
      </w:r>
    </w:p>
    <w:p w:rsidR="006E21BA" w:rsidRPr="00E965DF" w:rsidRDefault="006E21BA" w:rsidP="0052489C">
      <w:pPr>
        <w:pStyle w:val="a6"/>
        <w:numPr>
          <w:ilvl w:val="0"/>
          <w:numId w:val="8"/>
        </w:numPr>
        <w:spacing w:after="150"/>
        <w:jc w:val="both"/>
      </w:pPr>
      <w:r w:rsidRPr="00E965DF">
        <w:t>Конфигурация систем и применяемое оборудование должны обеспечивать возможность наращивания систем за счет расширения аппаратной и программной частей без нарушения работоспособности смонтированного оборудования.</w:t>
      </w:r>
    </w:p>
    <w:p w:rsidR="006E21BA" w:rsidRPr="00E965DF" w:rsidRDefault="006E21BA" w:rsidP="0052489C">
      <w:pPr>
        <w:pStyle w:val="a6"/>
        <w:numPr>
          <w:ilvl w:val="0"/>
          <w:numId w:val="8"/>
        </w:numPr>
        <w:spacing w:after="150"/>
        <w:jc w:val="both"/>
      </w:pPr>
      <w:r w:rsidRPr="00E965DF">
        <w:t xml:space="preserve">Должна быть предусмотрена поставка необходимого количества устройств и узлов в резерв для оперативного ремонта. Состав резерва устанавливается в ходе </w:t>
      </w:r>
      <w:r w:rsidR="00E76A43">
        <w:t>разработки Технического проекта.</w:t>
      </w:r>
    </w:p>
    <w:p w:rsidR="006E21BA" w:rsidRPr="00E965DF" w:rsidRDefault="006E21BA" w:rsidP="000C26F9">
      <w:pPr>
        <w:jc w:val="both"/>
        <w:rPr>
          <w:b/>
        </w:rPr>
      </w:pPr>
    </w:p>
    <w:p w:rsidR="006E21BA" w:rsidRPr="00E965DF" w:rsidRDefault="006E21BA" w:rsidP="00FB33B2">
      <w:pPr>
        <w:ind w:firstLine="900"/>
        <w:jc w:val="both"/>
        <w:rPr>
          <w:b/>
        </w:rPr>
      </w:pPr>
    </w:p>
    <w:p w:rsidR="00EB3FEC" w:rsidRPr="007A713F" w:rsidRDefault="00EB3FEC" w:rsidP="00EB3FEC">
      <w:pPr>
        <w:rPr>
          <w:b/>
        </w:rPr>
      </w:pPr>
      <w:r w:rsidRPr="007A713F">
        <w:rPr>
          <w:b/>
        </w:rPr>
        <w:t>Организация системы электропитания.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</w:r>
      <w:r>
        <w:t>Система должна иметь основное и резервное электропитание. Основное от промышленной сети (220В), резервное от автономного источника питания.</w:t>
      </w:r>
    </w:p>
    <w:p w:rsidR="00EB3FEC" w:rsidRDefault="00EB3FEC" w:rsidP="00EB3FEC">
      <w:pPr>
        <w:ind w:firstLine="708"/>
        <w:jc w:val="both"/>
      </w:pPr>
      <w:r w:rsidRPr="00E965DF">
        <w:t>•</w:t>
      </w:r>
      <w:r w:rsidRPr="00E965DF">
        <w:tab/>
      </w:r>
      <w:r>
        <w:t>Переход с основного на автономное питание должен выполняться автоматически при изменении заданных параметров электросети.</w:t>
      </w:r>
    </w:p>
    <w:p w:rsidR="00EB3FEC" w:rsidRDefault="00EB3FEC" w:rsidP="00EB3FEC">
      <w:pPr>
        <w:ind w:firstLine="709"/>
        <w:jc w:val="both"/>
      </w:pPr>
      <w:r w:rsidRPr="00E965DF">
        <w:lastRenderedPageBreak/>
        <w:t>•</w:t>
      </w:r>
      <w:r w:rsidRPr="00E965DF">
        <w:tab/>
      </w:r>
      <w:r>
        <w:t xml:space="preserve">В качестве автономных источников питания должны быть использованы аккумуляторные батареи обеспечивающие </w:t>
      </w:r>
      <w:r w:rsidRPr="00DF464F">
        <w:t>выполнение основных функций системы в течение не менее 30 минут.</w:t>
      </w:r>
    </w:p>
    <w:p w:rsidR="00EB3FEC" w:rsidRDefault="00EB3FEC" w:rsidP="00EB3FEC">
      <w:pPr>
        <w:ind w:firstLine="709"/>
        <w:jc w:val="both"/>
      </w:pPr>
      <w:r w:rsidRPr="00E965DF">
        <w:t>•</w:t>
      </w:r>
      <w:r w:rsidRPr="00E965DF">
        <w:tab/>
      </w:r>
      <w:r>
        <w:t>Подзарядка аккумуляторных батарей должна осуществляться в автоматическом режиме.</w:t>
      </w:r>
    </w:p>
    <w:p w:rsidR="00EB3FEC" w:rsidRDefault="00EB3FEC" w:rsidP="00EB3FEC">
      <w:pPr>
        <w:ind w:firstLine="900"/>
        <w:jc w:val="both"/>
      </w:pPr>
      <w:r w:rsidRPr="00E965DF">
        <w:t>•</w:t>
      </w:r>
      <w:r w:rsidRPr="00E965DF">
        <w:tab/>
      </w:r>
      <w:r>
        <w:t>При переходе на автономный источник питания и в случае разряда ниже допустимого предела должна подаваться звуковая и / или световая сигнализация.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После длительного (вызвавшего отключение системы) отсутствия и последующего восстановления электроснабжения система должна включиться и автоматически перейти в режим записи видеоинформации с настройками, заданными до отключения электропитания.</w:t>
      </w:r>
    </w:p>
    <w:p w:rsidR="00EB3FEC" w:rsidRPr="00E965DF" w:rsidRDefault="00EB3FEC" w:rsidP="00EB3FEC">
      <w:pPr>
        <w:ind w:firstLine="900"/>
        <w:jc w:val="both"/>
      </w:pPr>
    </w:p>
    <w:p w:rsidR="00EB3FEC" w:rsidRPr="00E965DF" w:rsidRDefault="00EB3FEC" w:rsidP="00EB3FEC">
      <w:pPr>
        <w:ind w:firstLine="900"/>
        <w:jc w:val="both"/>
        <w:rPr>
          <w:b/>
        </w:rPr>
      </w:pPr>
      <w:r w:rsidRPr="00E965DF">
        <w:rPr>
          <w:b/>
        </w:rPr>
        <w:t>Конструкция системы должна обеспечивать: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взаимозаменяемость сменных однотипных составных частей;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удобство технического обслуживания и эксплуатации;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ремонтопригодность;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защиту от несанкционированного доступа к элементам управления параметрами;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санкционированный доступ ко всем элементам, узлам и блокам, требующим регулирования или замены в процессе эксплуатации.</w:t>
      </w:r>
    </w:p>
    <w:p w:rsidR="00EB3FEC" w:rsidRPr="00E965DF" w:rsidRDefault="00EB3FEC" w:rsidP="00EB3FEC">
      <w:pPr>
        <w:ind w:firstLine="900"/>
        <w:jc w:val="both"/>
      </w:pPr>
    </w:p>
    <w:p w:rsidR="00EB3FEC" w:rsidRPr="00E965DF" w:rsidRDefault="00EB3FEC" w:rsidP="00EB3FEC">
      <w:pPr>
        <w:ind w:firstLine="900"/>
        <w:jc w:val="both"/>
        <w:rPr>
          <w:b/>
        </w:rPr>
      </w:pPr>
      <w:r w:rsidRPr="00E965DF">
        <w:rPr>
          <w:b/>
        </w:rPr>
        <w:t>Требования к гарантийным обязательствам.</w:t>
      </w:r>
    </w:p>
    <w:p w:rsidR="00EB3FEC" w:rsidRPr="00E965DF" w:rsidRDefault="00EB3FEC" w:rsidP="00EB3FEC">
      <w:pPr>
        <w:ind w:firstLine="900"/>
        <w:jc w:val="both"/>
      </w:pPr>
      <w:r w:rsidRPr="00E965DF">
        <w:t xml:space="preserve">Поставляемое оборудование в рамках контракта должно быть новым, не восстановленным, иметь гарантию производителя. </w:t>
      </w:r>
    </w:p>
    <w:p w:rsidR="00EB3FEC" w:rsidRPr="00E965DF" w:rsidRDefault="00EB3FEC" w:rsidP="00EB3FEC">
      <w:pPr>
        <w:ind w:firstLine="900"/>
        <w:jc w:val="both"/>
      </w:pPr>
      <w:r w:rsidRPr="00E965DF">
        <w:t>Гарантийный срок на все виды работ должен составлять не менее 12 месяцев с момента подписания Заказчиком окончательного акта сдачи-приемки работ.</w:t>
      </w:r>
    </w:p>
    <w:p w:rsidR="00EB3FEC" w:rsidRPr="00E965DF" w:rsidRDefault="00EB3FEC" w:rsidP="00EB3FEC">
      <w:pPr>
        <w:ind w:firstLine="900"/>
        <w:jc w:val="both"/>
      </w:pPr>
      <w:r w:rsidRPr="00E965DF">
        <w:t>Гарантийный срок на оборудование - не менее 12 месяцев с момента подписания окончательного акта сдачи - приемки объекта в эксплуатацию (или устанавливаемый производителем при больших строках гарантии).</w:t>
      </w:r>
    </w:p>
    <w:p w:rsidR="00EB3FEC" w:rsidRPr="00E965DF" w:rsidRDefault="00EB3FEC" w:rsidP="00EB3FEC">
      <w:pPr>
        <w:ind w:firstLine="900"/>
        <w:jc w:val="both"/>
      </w:pPr>
      <w:r w:rsidRPr="00E965DF">
        <w:t xml:space="preserve">Осуществление гарантийного обслуживания поставляемого оборудования в течение всего гарантийного срока средствами и за счет Исполнителя. Все расходы на транспортировку, ремонт, замену вышедшего из строя оборудования несет Исполнитель. </w:t>
      </w:r>
    </w:p>
    <w:p w:rsidR="00EB3FEC" w:rsidRPr="00E965DF" w:rsidRDefault="00EB3FEC" w:rsidP="00EB3FEC">
      <w:pPr>
        <w:ind w:firstLine="900"/>
        <w:jc w:val="both"/>
      </w:pPr>
      <w:r w:rsidRPr="00E965DF">
        <w:t xml:space="preserve">В </w:t>
      </w:r>
      <w:proofErr w:type="gramStart"/>
      <w:r w:rsidRPr="00E965DF">
        <w:t>течении</w:t>
      </w:r>
      <w:proofErr w:type="gramEnd"/>
      <w:r w:rsidRPr="00E965DF">
        <w:t xml:space="preserve"> гарантийного срока с момента приемки комплекса в эксплуатацию монтажная организация обеспечивает необходимые действия по ремонту или замене вышедшего из строя оборудования.</w:t>
      </w:r>
    </w:p>
    <w:p w:rsidR="00EB3FEC" w:rsidRPr="00E965DF" w:rsidRDefault="00EB3FEC" w:rsidP="00EB3FEC">
      <w:pPr>
        <w:ind w:firstLine="900"/>
        <w:jc w:val="both"/>
      </w:pPr>
      <w:r w:rsidRPr="00E965DF">
        <w:t xml:space="preserve">В </w:t>
      </w:r>
      <w:proofErr w:type="gramStart"/>
      <w:r w:rsidRPr="00E965DF">
        <w:t>течении</w:t>
      </w:r>
      <w:proofErr w:type="gramEnd"/>
      <w:r w:rsidRPr="00E965DF">
        <w:t xml:space="preserve"> гарантийного срока поставщик обязан обеспечить следующий уровень сервиса: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Принять и зарегистрировать заявку об инциденте в сервисной службе в режиме 8х5</w:t>
      </w:r>
    </w:p>
    <w:p w:rsidR="00EB3FEC" w:rsidRPr="00E965DF" w:rsidRDefault="00EB3FEC" w:rsidP="00EB3FEC">
      <w:pPr>
        <w:ind w:firstLine="900"/>
        <w:jc w:val="both"/>
      </w:pPr>
      <w:r w:rsidRPr="00E965DF">
        <w:t>•</w:t>
      </w:r>
      <w:r w:rsidRPr="00E965DF">
        <w:tab/>
        <w:t>Приступить к решению инцидента не позднее 12 часов с момента принятия и регистрации заявки.</w:t>
      </w:r>
    </w:p>
    <w:p w:rsidR="00EB3FEC" w:rsidRPr="00E965DF" w:rsidRDefault="00EB3FEC" w:rsidP="00EB3FEC">
      <w:pPr>
        <w:ind w:firstLine="900"/>
        <w:jc w:val="both"/>
        <w:rPr>
          <w:b/>
        </w:rPr>
      </w:pPr>
      <w:r w:rsidRPr="00E965DF">
        <w:t xml:space="preserve">В течении одного года с момента подписания акта приема сдачи работ, Исполнитель обязан предоставить специалистам заказчика бесплатные телефонные консультации </w:t>
      </w:r>
      <w:proofErr w:type="gramStart"/>
      <w:r w:rsidRPr="00E965DF">
        <w:t>по</w:t>
      </w:r>
      <w:proofErr w:type="gramEnd"/>
      <w:r w:rsidRPr="00E965DF">
        <w:t xml:space="preserve"> </w:t>
      </w:r>
    </w:p>
    <w:p w:rsidR="006E21BA" w:rsidRPr="00E965DF" w:rsidRDefault="006E21BA" w:rsidP="00F84071">
      <w:pPr>
        <w:jc w:val="both"/>
      </w:pPr>
      <w:r w:rsidRPr="00E965DF">
        <w:t>работе поставленного оборудования, устройству и функциональному назначении установленных компонентов.</w:t>
      </w:r>
    </w:p>
    <w:p w:rsidR="006E21BA" w:rsidRPr="00E965DF" w:rsidRDefault="006E21BA" w:rsidP="0068040B">
      <w:pPr>
        <w:ind w:firstLine="900"/>
        <w:jc w:val="both"/>
      </w:pPr>
      <w:r w:rsidRPr="00E965DF">
        <w:t xml:space="preserve">В рамках обязательств на выполнение комплекса работ Исполнитель предоставляет гарантию на выполняемые работы, а так же на используемые в работах материалы сроком на 1 год. В </w:t>
      </w:r>
      <w:proofErr w:type="gramStart"/>
      <w:r w:rsidRPr="00E965DF">
        <w:t>течении</w:t>
      </w:r>
      <w:proofErr w:type="gramEnd"/>
      <w:r w:rsidRPr="00E965DF">
        <w:t xml:space="preserve"> гарантийного срока Исполнитель обязан устранить своими силами и за счет своих средств нарушения в работе компонентов электрической сети, слаботочной кабельной системы и оптических сегментов в течение 24 часов.</w:t>
      </w:r>
    </w:p>
    <w:p w:rsidR="006E21BA" w:rsidRPr="00E965DF" w:rsidRDefault="006E21BA" w:rsidP="00FB33B2">
      <w:pPr>
        <w:ind w:firstLine="900"/>
        <w:jc w:val="both"/>
      </w:pPr>
    </w:p>
    <w:p w:rsidR="006E21BA" w:rsidRPr="00E965DF" w:rsidRDefault="006E21BA" w:rsidP="00FA72F0">
      <w:pPr>
        <w:ind w:firstLine="900"/>
        <w:jc w:val="both"/>
        <w:rPr>
          <w:b/>
        </w:rPr>
      </w:pPr>
      <w:r w:rsidRPr="00E965DF">
        <w:rPr>
          <w:b/>
        </w:rPr>
        <w:t>Оборудование.</w:t>
      </w:r>
    </w:p>
    <w:p w:rsidR="006E21BA" w:rsidRPr="00E965DF" w:rsidRDefault="006E21BA" w:rsidP="00F1574E">
      <w:pPr>
        <w:ind w:firstLine="900"/>
        <w:jc w:val="both"/>
      </w:pPr>
      <w:r w:rsidRPr="00E965DF">
        <w:lastRenderedPageBreak/>
        <w:t>Оборудование и аппаратура, устанавливаемые вне помещений, должны быть устойчивы к внешним воздействиям в условиях умеренно-холодного климата по ГОСТ 15150 (УХЛ</w:t>
      </w:r>
      <w:proofErr w:type="gramStart"/>
      <w:r w:rsidRPr="00E965DF">
        <w:t>1</w:t>
      </w:r>
      <w:proofErr w:type="gramEnd"/>
      <w:r w:rsidRPr="00E965DF">
        <w:t>).</w:t>
      </w:r>
    </w:p>
    <w:p w:rsidR="006E21BA" w:rsidRPr="00E965DF" w:rsidRDefault="006E21BA" w:rsidP="00F1574E">
      <w:pPr>
        <w:ind w:firstLine="900"/>
        <w:jc w:val="both"/>
      </w:pPr>
      <w:r w:rsidRPr="00E965DF">
        <w:t>Оборудование и аппаратура, устанавливаемые в помещениях объекта, должны быть устойчивы к внешним воздействиям по ГОСТ 15150 (У3.1 - для помещений без искусственно регулируемых климатических условий).</w:t>
      </w:r>
    </w:p>
    <w:p w:rsidR="006E21BA" w:rsidRPr="00E965DF" w:rsidRDefault="006E21BA" w:rsidP="00153A34">
      <w:pPr>
        <w:ind w:firstLine="900"/>
        <w:jc w:val="both"/>
      </w:pPr>
      <w:r w:rsidRPr="00E965DF">
        <w:t xml:space="preserve">Оборудование цифрового видеонаблюдения и регистрации, предназначенное для визуального контроля и регистрации событий в </w:t>
      </w:r>
      <w:r w:rsidRPr="00E965DF">
        <w:rPr>
          <w:u w:val="single"/>
        </w:rPr>
        <w:t>зонах контроля</w:t>
      </w:r>
      <w:r w:rsidRPr="00E965DF">
        <w:t xml:space="preserve"> должно обеспечивать распознавания лица человека, достаточного качества для его идентификации (зоны контроля обозначены на планах).</w:t>
      </w:r>
    </w:p>
    <w:p w:rsidR="006E21BA" w:rsidRPr="00E965DF" w:rsidRDefault="006E21BA" w:rsidP="00153A34">
      <w:pPr>
        <w:ind w:firstLine="900"/>
        <w:jc w:val="both"/>
      </w:pPr>
      <w:r w:rsidRPr="00E965DF">
        <w:t>Пассивное оборудование, устанавливаемое в производственных помещениях должно быть промышленного назначения и обеспечивать:</w:t>
      </w:r>
    </w:p>
    <w:p w:rsidR="006E21BA" w:rsidRPr="00E965DF" w:rsidRDefault="006E21BA" w:rsidP="00F120F9">
      <w:pPr>
        <w:pStyle w:val="a6"/>
        <w:numPr>
          <w:ilvl w:val="0"/>
          <w:numId w:val="23"/>
        </w:numPr>
        <w:jc w:val="both"/>
      </w:pPr>
      <w:r w:rsidRPr="00E965DF">
        <w:t xml:space="preserve">вплоть до IP66, гарантирующий уровень защиты отсутствие проникновения внутрь герметизируемого объема пыли, водяного пара, горячей воды и конденсата; </w:t>
      </w:r>
    </w:p>
    <w:p w:rsidR="006E21BA" w:rsidRPr="00E965DF" w:rsidRDefault="006E21BA" w:rsidP="00F120F9">
      <w:pPr>
        <w:pStyle w:val="a6"/>
        <w:numPr>
          <w:ilvl w:val="0"/>
          <w:numId w:val="23"/>
        </w:numPr>
        <w:jc w:val="both"/>
      </w:pPr>
      <w:r w:rsidRPr="00E965DF">
        <w:t>рабочий температурный диапазон использования от -25 до +80</w:t>
      </w:r>
      <w:proofErr w:type="gramStart"/>
      <w:r w:rsidRPr="00E965DF">
        <w:t>°С</w:t>
      </w:r>
      <w:proofErr w:type="gramEnd"/>
      <w:r w:rsidRPr="00E965DF">
        <w:t xml:space="preserve"> (с возможностью кратковременного выхода за пределы указанного диапазона и функционирования при температурах от -50 до +100 °С);</w:t>
      </w:r>
    </w:p>
    <w:p w:rsidR="006E21BA" w:rsidRPr="00E965DF" w:rsidRDefault="006E21BA" w:rsidP="00F120F9">
      <w:pPr>
        <w:pStyle w:val="a6"/>
        <w:numPr>
          <w:ilvl w:val="0"/>
          <w:numId w:val="23"/>
        </w:numPr>
        <w:jc w:val="both"/>
      </w:pPr>
      <w:r w:rsidRPr="00E965DF">
        <w:t>возможность длительного функционирования в атмосфере агрессивных газов.</w:t>
      </w:r>
    </w:p>
    <w:p w:rsidR="006E21BA" w:rsidRPr="00E965DF" w:rsidRDefault="006E21BA" w:rsidP="00F120F9">
      <w:pPr>
        <w:ind w:firstLine="900"/>
        <w:jc w:val="both"/>
      </w:pPr>
      <w:r w:rsidRPr="00E965DF">
        <w:t xml:space="preserve">Габаритные размеры систем должны обеспечивать возможность их транспортирования через типовые проемы зданий, а также сборку, установку и монтаж на месте эксплуатации. </w:t>
      </w:r>
    </w:p>
    <w:p w:rsidR="006E21BA" w:rsidRPr="00E965DF" w:rsidRDefault="006E21BA" w:rsidP="00F120F9">
      <w:pPr>
        <w:ind w:firstLine="900"/>
        <w:jc w:val="both"/>
      </w:pPr>
      <w:r w:rsidRPr="00E965DF">
        <w:t>Все активное и пассивное оборудование системы должно заземляться в соответствии с  требованиями ГОСТ 50571.21-2000, ГОСТ 50571.22-2000, РД 153-34.2-35.520-99, РД 34.20.11</w:t>
      </w:r>
      <w:r w:rsidR="00F84071">
        <w:t>6-93</w:t>
      </w:r>
      <w:r w:rsidRPr="00E965DF">
        <w:t>:</w:t>
      </w:r>
    </w:p>
    <w:p w:rsidR="006E21BA" w:rsidRPr="00E965DF" w:rsidRDefault="006E21BA" w:rsidP="00F120F9">
      <w:pPr>
        <w:pStyle w:val="a6"/>
        <w:numPr>
          <w:ilvl w:val="0"/>
          <w:numId w:val="24"/>
        </w:numPr>
        <w:jc w:val="both"/>
      </w:pPr>
      <w:r w:rsidRPr="00E965DF">
        <w:t xml:space="preserve">должен быть реализован отдельный контур заземления, к которому подключаются корпуса конструктивов. Этот контур должен подключаться к </w:t>
      </w:r>
      <w:proofErr w:type="spellStart"/>
      <w:r w:rsidRPr="00E965DF">
        <w:t>общестанционному</w:t>
      </w:r>
      <w:proofErr w:type="spellEnd"/>
      <w:r w:rsidRPr="00E965DF">
        <w:t xml:space="preserve"> контуру защитного заземления в одной точке с помощью изолированной шины (медного кабеля);</w:t>
      </w:r>
    </w:p>
    <w:p w:rsidR="006E21BA" w:rsidRPr="00E965DF" w:rsidRDefault="006E21BA" w:rsidP="00F120F9">
      <w:pPr>
        <w:pStyle w:val="a6"/>
        <w:numPr>
          <w:ilvl w:val="0"/>
          <w:numId w:val="24"/>
        </w:numPr>
        <w:jc w:val="both"/>
      </w:pPr>
      <w:r w:rsidRPr="00E965DF">
        <w:t>в случае необходимости должна быть реализована отдельная шина заземления (</w:t>
      </w:r>
      <w:proofErr w:type="spellStart"/>
      <w:r w:rsidRPr="00E965DF">
        <w:t>спецконтур</w:t>
      </w:r>
      <w:proofErr w:type="spellEnd"/>
      <w:r w:rsidRPr="00E965DF">
        <w:t xml:space="preserve"> заземления) для заземления "операционного" нуля. Эта шина должна соединяться с </w:t>
      </w:r>
      <w:proofErr w:type="spellStart"/>
      <w:r w:rsidRPr="00E965DF">
        <w:t>общестанционным</w:t>
      </w:r>
      <w:proofErr w:type="spellEnd"/>
      <w:r w:rsidRPr="00E965DF">
        <w:t xml:space="preserve"> контуром заземления с помощью изолированной шины (медного кабеля);</w:t>
      </w:r>
    </w:p>
    <w:p w:rsidR="006E21BA" w:rsidRPr="00E965DF" w:rsidRDefault="006E21BA" w:rsidP="00F120F9">
      <w:pPr>
        <w:pStyle w:val="a6"/>
        <w:numPr>
          <w:ilvl w:val="0"/>
          <w:numId w:val="24"/>
        </w:numPr>
        <w:jc w:val="both"/>
      </w:pPr>
      <w:r w:rsidRPr="00E965DF">
        <w:t xml:space="preserve">должно выполняться присоединение экранов и оболочек кабелей к </w:t>
      </w:r>
      <w:proofErr w:type="spellStart"/>
      <w:r w:rsidRPr="00E965DF">
        <w:t>спецконтуру</w:t>
      </w:r>
      <w:proofErr w:type="spellEnd"/>
      <w:r w:rsidRPr="00E965DF">
        <w:t xml:space="preserve"> заземления в одной точке со стороны стоек (шкафов).</w:t>
      </w:r>
    </w:p>
    <w:p w:rsidR="006E21BA" w:rsidRPr="00E965DF" w:rsidRDefault="006E21BA" w:rsidP="00F1574E">
      <w:pPr>
        <w:ind w:firstLine="900"/>
        <w:jc w:val="both"/>
      </w:pPr>
    </w:p>
    <w:p w:rsidR="006E21BA" w:rsidRPr="00E965DF" w:rsidRDefault="006E21BA" w:rsidP="0052489C">
      <w:pPr>
        <w:ind w:left="900"/>
        <w:jc w:val="both"/>
        <w:rPr>
          <w:b/>
        </w:rPr>
      </w:pPr>
      <w:r w:rsidRPr="00E965DF">
        <w:rPr>
          <w:b/>
        </w:rPr>
        <w:t>Параметры видеорегистратора:</w:t>
      </w:r>
    </w:p>
    <w:p w:rsidR="006E21BA" w:rsidRPr="00E965DF" w:rsidRDefault="006E21BA" w:rsidP="00F120F9">
      <w:pPr>
        <w:pStyle w:val="a6"/>
        <w:numPr>
          <w:ilvl w:val="0"/>
          <w:numId w:val="24"/>
        </w:numPr>
        <w:jc w:val="both"/>
      </w:pPr>
      <w:r w:rsidRPr="00E965DF">
        <w:t>Запись до 16 каналов видео с разрешением:</w:t>
      </w:r>
    </w:p>
    <w:p w:rsidR="006E21BA" w:rsidRPr="00E965DF" w:rsidRDefault="006E21BA" w:rsidP="000B76E0">
      <w:pPr>
        <w:pStyle w:val="a6"/>
        <w:numPr>
          <w:ilvl w:val="1"/>
          <w:numId w:val="24"/>
        </w:numPr>
        <w:jc w:val="both"/>
      </w:pPr>
      <w:r w:rsidRPr="00E965DF">
        <w:t xml:space="preserve">с аналоговых видеокамер – 720х576 </w:t>
      </w:r>
      <w:proofErr w:type="spellStart"/>
      <w:r w:rsidRPr="00E965DF">
        <w:t>пикс</w:t>
      </w:r>
      <w:proofErr w:type="spellEnd"/>
      <w:r w:rsidRPr="00E965DF">
        <w:t>;</w:t>
      </w:r>
    </w:p>
    <w:p w:rsidR="006E21BA" w:rsidRPr="00E965DF" w:rsidRDefault="006E21BA" w:rsidP="000B76E0">
      <w:pPr>
        <w:pStyle w:val="a6"/>
        <w:numPr>
          <w:ilvl w:val="1"/>
          <w:numId w:val="24"/>
        </w:numPr>
        <w:jc w:val="both"/>
      </w:pPr>
      <w:r w:rsidRPr="00E965DF">
        <w:t xml:space="preserve">с цифровых видеокамер – не менее 2 </w:t>
      </w:r>
      <w:proofErr w:type="spellStart"/>
      <w:r w:rsidRPr="00E965DF">
        <w:t>Мпикс</w:t>
      </w:r>
      <w:proofErr w:type="spellEnd"/>
      <w:r w:rsidRPr="00E965DF">
        <w:t>.</w:t>
      </w:r>
    </w:p>
    <w:p w:rsidR="006E21BA" w:rsidRPr="00E965DF" w:rsidRDefault="006E21BA" w:rsidP="008350E9">
      <w:pPr>
        <w:pStyle w:val="a6"/>
        <w:numPr>
          <w:ilvl w:val="0"/>
          <w:numId w:val="24"/>
        </w:numPr>
        <w:jc w:val="both"/>
      </w:pPr>
      <w:r w:rsidRPr="00E965DF">
        <w:t>Скорость записи и отображения 25 кадров/сек на канал.</w:t>
      </w:r>
    </w:p>
    <w:p w:rsidR="006E21BA" w:rsidRPr="00E965DF" w:rsidRDefault="006E21BA" w:rsidP="008350E9">
      <w:pPr>
        <w:pStyle w:val="a6"/>
        <w:numPr>
          <w:ilvl w:val="0"/>
          <w:numId w:val="24"/>
        </w:numPr>
        <w:jc w:val="both"/>
      </w:pPr>
      <w:r w:rsidRPr="00E965DF">
        <w:t>Метод компрессии: M-JPEG / MPEG-4 / H.264.</w:t>
      </w:r>
    </w:p>
    <w:p w:rsidR="006E21BA" w:rsidRPr="00E965DF" w:rsidRDefault="006E21BA" w:rsidP="00A95FAE">
      <w:pPr>
        <w:pStyle w:val="a6"/>
        <w:numPr>
          <w:ilvl w:val="0"/>
          <w:numId w:val="24"/>
        </w:numPr>
        <w:jc w:val="both"/>
      </w:pPr>
      <w:r w:rsidRPr="00E965DF">
        <w:t>Установка до 4 жестких дисков SATA по 2000 Гб.</w:t>
      </w:r>
    </w:p>
    <w:p w:rsidR="006E21BA" w:rsidRPr="00E965DF" w:rsidRDefault="006E21BA" w:rsidP="00A95FAE">
      <w:pPr>
        <w:pStyle w:val="a6"/>
        <w:numPr>
          <w:ilvl w:val="0"/>
          <w:numId w:val="24"/>
        </w:numPr>
        <w:jc w:val="both"/>
      </w:pPr>
      <w:r w:rsidRPr="00E965DF">
        <w:t>Поддержка внешних дисковых массивов.</w:t>
      </w:r>
    </w:p>
    <w:p w:rsidR="006E21BA" w:rsidRPr="00E965DF" w:rsidRDefault="006E21BA" w:rsidP="00A95FAE">
      <w:pPr>
        <w:pStyle w:val="a6"/>
        <w:numPr>
          <w:ilvl w:val="0"/>
          <w:numId w:val="24"/>
        </w:numPr>
        <w:jc w:val="both"/>
      </w:pPr>
      <w:r w:rsidRPr="00E965DF">
        <w:t>Система самодиагностики.</w:t>
      </w:r>
    </w:p>
    <w:p w:rsidR="006E21BA" w:rsidRPr="00E965DF" w:rsidRDefault="006E21BA" w:rsidP="00A95FAE">
      <w:pPr>
        <w:pStyle w:val="a6"/>
        <w:numPr>
          <w:ilvl w:val="0"/>
          <w:numId w:val="24"/>
        </w:numPr>
        <w:jc w:val="both"/>
      </w:pPr>
      <w:r w:rsidRPr="00E965DF">
        <w:t>Удаленная конфигурация по сети.</w:t>
      </w:r>
    </w:p>
    <w:p w:rsidR="006E21BA" w:rsidRPr="00E965DF" w:rsidRDefault="006E21BA" w:rsidP="00FA72F0">
      <w:pPr>
        <w:ind w:firstLine="900"/>
        <w:jc w:val="both"/>
      </w:pPr>
    </w:p>
    <w:p w:rsidR="006E21BA" w:rsidRPr="00E965DF" w:rsidRDefault="006E21BA" w:rsidP="0052489C">
      <w:pPr>
        <w:ind w:left="900"/>
        <w:jc w:val="both"/>
        <w:rPr>
          <w:b/>
        </w:rPr>
      </w:pPr>
      <w:r w:rsidRPr="00E965DF">
        <w:rPr>
          <w:b/>
        </w:rPr>
        <w:t xml:space="preserve">Рабочее место оператора </w:t>
      </w:r>
    </w:p>
    <w:p w:rsidR="006E21BA" w:rsidRPr="00E965DF" w:rsidRDefault="006E21BA" w:rsidP="00203B7A">
      <w:pPr>
        <w:ind w:firstLine="900"/>
        <w:jc w:val="both"/>
      </w:pPr>
      <w:r w:rsidRPr="00E965DF">
        <w:t xml:space="preserve">Главный пост наблюдения расположен на ЦПУ ГЭС-15, оборудован 2 (двумя) мониторами. Пост функционирует круглосуточно, на одном из мониторов отображается </w:t>
      </w:r>
      <w:proofErr w:type="spellStart"/>
      <w:r w:rsidRPr="00E965DF">
        <w:t>мультикартинка</w:t>
      </w:r>
      <w:proofErr w:type="spellEnd"/>
      <w:r w:rsidRPr="00E965DF">
        <w:t xml:space="preserve"> со всех установленных видеокамер, а второй монитор предназначен для вывода изображений тревожных камер, или любых выбранных. Пользователь главного поста наблюдения имеет право управления поворотными камерами, поиском изображений в архиве </w:t>
      </w:r>
      <w:r w:rsidRPr="00E965DF">
        <w:lastRenderedPageBreak/>
        <w:t>видеорегистратора, отправкой изображений по электронной почте, выводом изображений от камер на мониторы.</w:t>
      </w:r>
    </w:p>
    <w:p w:rsidR="006E21BA" w:rsidRPr="00E965DF" w:rsidRDefault="006E21BA" w:rsidP="00A434AD">
      <w:pPr>
        <w:ind w:firstLine="900"/>
        <w:jc w:val="both"/>
      </w:pPr>
    </w:p>
    <w:p w:rsidR="006E21BA" w:rsidRPr="00E965DF" w:rsidRDefault="006E21BA" w:rsidP="0052489C">
      <w:pPr>
        <w:ind w:left="900"/>
        <w:jc w:val="both"/>
      </w:pPr>
      <w:r w:rsidRPr="00E965DF">
        <w:rPr>
          <w:b/>
        </w:rPr>
        <w:t>Видеокамеры.</w:t>
      </w:r>
    </w:p>
    <w:p w:rsidR="006E21BA" w:rsidRPr="00E965DF" w:rsidRDefault="006E21BA" w:rsidP="00DF77AB">
      <w:pPr>
        <w:ind w:firstLine="900"/>
        <w:jc w:val="both"/>
      </w:pPr>
      <w:r w:rsidRPr="00E965DF">
        <w:t xml:space="preserve">В системе должны быть применены цифровые и/или аналоговые цветные видеокамеры. Количество, тип (цилиндрическая, купольная, с климатической защитой, поворотная и </w:t>
      </w:r>
      <w:proofErr w:type="spellStart"/>
      <w:r w:rsidRPr="00E965DF">
        <w:t>т</w:t>
      </w:r>
      <w:proofErr w:type="gramStart"/>
      <w:r w:rsidRPr="00E965DF">
        <w:t>.п</w:t>
      </w:r>
      <w:proofErr w:type="spellEnd"/>
      <w:proofErr w:type="gramEnd"/>
      <w:r w:rsidRPr="00E965DF">
        <w:t xml:space="preserve">) и характеристики видеокамер (цветность, разрешение, светочувствительность, с фиксированным фокусным расстоянием или </w:t>
      </w:r>
      <w:proofErr w:type="spellStart"/>
      <w:r w:rsidRPr="00E965DF">
        <w:t>вариофокальная</w:t>
      </w:r>
      <w:proofErr w:type="spellEnd"/>
      <w:r w:rsidRPr="00E965DF">
        <w:t xml:space="preserve"> и т.п.) определить проектом, после обследования .</w:t>
      </w:r>
    </w:p>
    <w:p w:rsidR="006E21BA" w:rsidRPr="00843444" w:rsidRDefault="006E21BA" w:rsidP="00843444">
      <w:pPr>
        <w:jc w:val="center"/>
        <w:rPr>
          <w:b/>
        </w:rPr>
      </w:pPr>
      <w:r w:rsidRPr="00E965DF">
        <w:rPr>
          <w:b/>
          <w:i/>
          <w:sz w:val="12"/>
          <w:szCs w:val="12"/>
        </w:rPr>
        <w:br w:type="page"/>
      </w:r>
      <w:r w:rsidRPr="00843444">
        <w:rPr>
          <w:b/>
        </w:rPr>
        <w:lastRenderedPageBreak/>
        <w:t>УКРУПНЕННАЯ ВЕДОМОСТЬ</w:t>
      </w:r>
    </w:p>
    <w:p w:rsidR="006E21BA" w:rsidRPr="00E965DF" w:rsidRDefault="006E21BA" w:rsidP="0052489C">
      <w:pPr>
        <w:ind w:firstLine="900"/>
        <w:jc w:val="both"/>
        <w:rPr>
          <w:bCs/>
        </w:rPr>
      </w:pPr>
      <w:r w:rsidRPr="00E965DF">
        <w:rPr>
          <w:bCs/>
        </w:rPr>
        <w:t>объёмов работ по</w:t>
      </w:r>
      <w:r w:rsidR="00C34B17">
        <w:rPr>
          <w:bCs/>
        </w:rPr>
        <w:t xml:space="preserve"> </w:t>
      </w:r>
      <w:r w:rsidRPr="00E965DF">
        <w:rPr>
          <w:bCs/>
        </w:rPr>
        <w:t>оснащению системой видеонаблюдения технологических помещений машинного зала, площадки трансформаторов, ОРУ ГЭС-15 Каскада Серебрянских ГЭС филиала «Кольский» ОАО «ТГК-1».</w:t>
      </w:r>
    </w:p>
    <w:tbl>
      <w:tblPr>
        <w:tblW w:w="9639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5979"/>
        <w:gridCol w:w="825"/>
        <w:gridCol w:w="752"/>
        <w:gridCol w:w="1657"/>
      </w:tblGrid>
      <w:tr w:rsidR="006E21BA" w:rsidRPr="00E965DF" w:rsidTr="00C34B17">
        <w:trPr>
          <w:tblHeader/>
        </w:trPr>
        <w:tc>
          <w:tcPr>
            <w:tcW w:w="426" w:type="dxa"/>
            <w:vAlign w:val="center"/>
          </w:tcPr>
          <w:p w:rsidR="006E21BA" w:rsidRPr="00E965DF" w:rsidRDefault="006E21BA" w:rsidP="00314DBF">
            <w:pPr>
              <w:jc w:val="center"/>
              <w:rPr>
                <w:b/>
                <w:bCs/>
                <w:sz w:val="20"/>
                <w:szCs w:val="20"/>
              </w:rPr>
            </w:pPr>
            <w:r w:rsidRPr="00E965DF"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E965DF">
              <w:rPr>
                <w:b/>
                <w:bCs/>
                <w:sz w:val="20"/>
                <w:szCs w:val="20"/>
              </w:rPr>
              <w:t>п</w:t>
            </w:r>
            <w:proofErr w:type="gramEnd"/>
            <w:r w:rsidRPr="00E965DF"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5979" w:type="dxa"/>
            <w:vAlign w:val="center"/>
          </w:tcPr>
          <w:p w:rsidR="006E21BA" w:rsidRPr="00E965DF" w:rsidRDefault="006E21BA" w:rsidP="00314DBF">
            <w:pPr>
              <w:jc w:val="center"/>
              <w:rPr>
                <w:b/>
                <w:bCs/>
                <w:sz w:val="20"/>
                <w:szCs w:val="20"/>
              </w:rPr>
            </w:pPr>
            <w:r w:rsidRPr="00E965DF">
              <w:rPr>
                <w:b/>
                <w:bCs/>
                <w:sz w:val="20"/>
                <w:szCs w:val="20"/>
              </w:rPr>
              <w:t>Наименование работ</w:t>
            </w:r>
          </w:p>
        </w:tc>
        <w:tc>
          <w:tcPr>
            <w:tcW w:w="825" w:type="dxa"/>
            <w:vAlign w:val="center"/>
          </w:tcPr>
          <w:p w:rsidR="006E21BA" w:rsidRPr="00E965DF" w:rsidRDefault="006E21BA" w:rsidP="00314DBF">
            <w:pPr>
              <w:jc w:val="center"/>
              <w:rPr>
                <w:bCs/>
                <w:sz w:val="20"/>
                <w:szCs w:val="20"/>
              </w:rPr>
            </w:pPr>
            <w:r w:rsidRPr="00E965DF">
              <w:rPr>
                <w:bCs/>
                <w:sz w:val="20"/>
                <w:szCs w:val="20"/>
              </w:rPr>
              <w:t>Ед. изм.</w:t>
            </w:r>
          </w:p>
        </w:tc>
        <w:tc>
          <w:tcPr>
            <w:tcW w:w="752" w:type="dxa"/>
            <w:vAlign w:val="center"/>
          </w:tcPr>
          <w:p w:rsidR="006E21BA" w:rsidRPr="00E965DF" w:rsidRDefault="006E21BA" w:rsidP="00314DBF">
            <w:pPr>
              <w:jc w:val="center"/>
              <w:rPr>
                <w:bCs/>
                <w:sz w:val="20"/>
                <w:szCs w:val="20"/>
              </w:rPr>
            </w:pPr>
            <w:r w:rsidRPr="00E965DF">
              <w:rPr>
                <w:bCs/>
                <w:sz w:val="20"/>
                <w:szCs w:val="20"/>
              </w:rPr>
              <w:t>Объем</w:t>
            </w:r>
          </w:p>
        </w:tc>
        <w:tc>
          <w:tcPr>
            <w:tcW w:w="1657" w:type="dxa"/>
            <w:vAlign w:val="center"/>
          </w:tcPr>
          <w:p w:rsidR="006E21BA" w:rsidRPr="00E965DF" w:rsidRDefault="006E21BA" w:rsidP="00514501">
            <w:pPr>
              <w:spacing w:line="200" w:lineRule="atLeast"/>
              <w:ind w:left="-57" w:right="-57"/>
              <w:jc w:val="center"/>
              <w:rPr>
                <w:bCs/>
                <w:sz w:val="20"/>
                <w:szCs w:val="20"/>
              </w:rPr>
            </w:pPr>
            <w:r w:rsidRPr="00E965DF">
              <w:rPr>
                <w:bCs/>
                <w:sz w:val="20"/>
                <w:szCs w:val="20"/>
              </w:rPr>
              <w:t>График выполнения работ</w:t>
            </w:r>
          </w:p>
        </w:tc>
      </w:tr>
      <w:tr w:rsidR="006E21BA" w:rsidRPr="00E965DF" w:rsidTr="00C34B17">
        <w:tc>
          <w:tcPr>
            <w:tcW w:w="426" w:type="dxa"/>
            <w:vAlign w:val="center"/>
          </w:tcPr>
          <w:p w:rsidR="006E21BA" w:rsidRPr="00E965DF" w:rsidRDefault="006E21BA" w:rsidP="00514501">
            <w:pPr>
              <w:jc w:val="center"/>
              <w:rPr>
                <w:bCs/>
              </w:rPr>
            </w:pPr>
            <w:r w:rsidRPr="00E965DF">
              <w:rPr>
                <w:bCs/>
              </w:rPr>
              <w:t>1</w:t>
            </w:r>
          </w:p>
        </w:tc>
        <w:tc>
          <w:tcPr>
            <w:tcW w:w="5979" w:type="dxa"/>
            <w:vAlign w:val="center"/>
          </w:tcPr>
          <w:p w:rsidR="006E21BA" w:rsidRPr="00E965DF" w:rsidRDefault="006E21BA" w:rsidP="00314DBF">
            <w:r w:rsidRPr="00E965DF">
              <w:t>Разработка рабочего проекта системы технологического видеонаблюдения ГЭС-15 КСГЭС филиала «Кольский» ОАО «ТГК-1».</w:t>
            </w:r>
          </w:p>
        </w:tc>
        <w:tc>
          <w:tcPr>
            <w:tcW w:w="825" w:type="dxa"/>
            <w:vAlign w:val="center"/>
          </w:tcPr>
          <w:p w:rsidR="006E21BA" w:rsidRPr="00C34B17" w:rsidRDefault="006E21BA" w:rsidP="00314DBF">
            <w:pPr>
              <w:jc w:val="center"/>
              <w:rPr>
                <w:bCs/>
                <w:sz w:val="20"/>
                <w:szCs w:val="20"/>
              </w:rPr>
            </w:pPr>
            <w:r w:rsidRPr="00C34B17">
              <w:rPr>
                <w:bCs/>
                <w:sz w:val="20"/>
                <w:szCs w:val="20"/>
              </w:rPr>
              <w:t>проект</w:t>
            </w:r>
          </w:p>
        </w:tc>
        <w:tc>
          <w:tcPr>
            <w:tcW w:w="752" w:type="dxa"/>
            <w:vAlign w:val="center"/>
          </w:tcPr>
          <w:p w:rsidR="006E21BA" w:rsidRPr="00E965DF" w:rsidRDefault="006E21BA" w:rsidP="00314DBF">
            <w:pPr>
              <w:jc w:val="center"/>
              <w:rPr>
                <w:bCs/>
              </w:rPr>
            </w:pPr>
            <w:r w:rsidRPr="00E965DF">
              <w:rPr>
                <w:bCs/>
              </w:rPr>
              <w:t>1</w:t>
            </w:r>
          </w:p>
        </w:tc>
        <w:tc>
          <w:tcPr>
            <w:tcW w:w="1657" w:type="dxa"/>
            <w:vAlign w:val="center"/>
          </w:tcPr>
          <w:p w:rsidR="006E21BA" w:rsidRPr="00E965DF" w:rsidRDefault="006E21BA" w:rsidP="00314DBF">
            <w:pPr>
              <w:ind w:left="-57" w:right="-57"/>
              <w:jc w:val="center"/>
              <w:rPr>
                <w:bCs/>
              </w:rPr>
            </w:pPr>
            <w:r w:rsidRPr="00E965DF">
              <w:rPr>
                <w:bCs/>
              </w:rPr>
              <w:t>сентябрь</w:t>
            </w:r>
          </w:p>
          <w:p w:rsidR="006E21BA" w:rsidRPr="00E965DF" w:rsidRDefault="006E21BA" w:rsidP="001571E7">
            <w:pPr>
              <w:ind w:left="-57" w:right="-57"/>
              <w:jc w:val="center"/>
              <w:rPr>
                <w:bCs/>
              </w:rPr>
            </w:pPr>
            <w:r w:rsidRPr="00E965DF">
              <w:rPr>
                <w:bCs/>
              </w:rPr>
              <w:t>÷ октябрь 2012г.</w:t>
            </w:r>
          </w:p>
        </w:tc>
      </w:tr>
      <w:tr w:rsidR="006E21BA" w:rsidRPr="00E965DF" w:rsidTr="00C34B17">
        <w:tc>
          <w:tcPr>
            <w:tcW w:w="426" w:type="dxa"/>
            <w:vAlign w:val="center"/>
          </w:tcPr>
          <w:p w:rsidR="006E21BA" w:rsidRPr="00E965DF" w:rsidRDefault="006E21BA" w:rsidP="00514501">
            <w:pPr>
              <w:jc w:val="center"/>
              <w:rPr>
                <w:bCs/>
              </w:rPr>
            </w:pPr>
            <w:r w:rsidRPr="00E965DF">
              <w:rPr>
                <w:bCs/>
              </w:rPr>
              <w:t>2</w:t>
            </w:r>
          </w:p>
        </w:tc>
        <w:tc>
          <w:tcPr>
            <w:tcW w:w="5979" w:type="dxa"/>
            <w:vAlign w:val="center"/>
          </w:tcPr>
          <w:p w:rsidR="006E21BA" w:rsidRPr="00E965DF" w:rsidRDefault="006E21BA" w:rsidP="00314DBF">
            <w:r w:rsidRPr="00E965DF">
              <w:t>Согласование проекта с Заказчиком</w:t>
            </w:r>
          </w:p>
        </w:tc>
        <w:tc>
          <w:tcPr>
            <w:tcW w:w="825" w:type="dxa"/>
            <w:vAlign w:val="center"/>
          </w:tcPr>
          <w:p w:rsidR="006E21BA" w:rsidRPr="00C34B17" w:rsidRDefault="006E21BA" w:rsidP="00314DBF">
            <w:pPr>
              <w:jc w:val="center"/>
              <w:rPr>
                <w:bCs/>
                <w:sz w:val="20"/>
                <w:szCs w:val="20"/>
              </w:rPr>
            </w:pPr>
            <w:r w:rsidRPr="00C34B17">
              <w:rPr>
                <w:bCs/>
                <w:sz w:val="20"/>
                <w:szCs w:val="20"/>
              </w:rPr>
              <w:t>проект</w:t>
            </w:r>
          </w:p>
        </w:tc>
        <w:tc>
          <w:tcPr>
            <w:tcW w:w="752" w:type="dxa"/>
            <w:vAlign w:val="center"/>
          </w:tcPr>
          <w:p w:rsidR="006E21BA" w:rsidRPr="00E965DF" w:rsidRDefault="006E21BA" w:rsidP="00314DBF">
            <w:pPr>
              <w:jc w:val="center"/>
              <w:rPr>
                <w:bCs/>
              </w:rPr>
            </w:pPr>
            <w:r w:rsidRPr="00E965DF">
              <w:rPr>
                <w:bCs/>
              </w:rPr>
              <w:t>1</w:t>
            </w:r>
          </w:p>
        </w:tc>
        <w:tc>
          <w:tcPr>
            <w:tcW w:w="1657" w:type="dxa"/>
            <w:vAlign w:val="center"/>
          </w:tcPr>
          <w:p w:rsidR="006E21BA" w:rsidRPr="00E965DF" w:rsidRDefault="006E21BA" w:rsidP="00314DBF">
            <w:pPr>
              <w:ind w:left="-57" w:right="-57"/>
              <w:jc w:val="center"/>
              <w:rPr>
                <w:bCs/>
              </w:rPr>
            </w:pPr>
            <w:r w:rsidRPr="00E965DF">
              <w:rPr>
                <w:bCs/>
              </w:rPr>
              <w:t>октябрь 2012г.</w:t>
            </w:r>
          </w:p>
        </w:tc>
      </w:tr>
      <w:tr w:rsidR="006E21BA" w:rsidRPr="00E965DF" w:rsidTr="00C34B17">
        <w:tc>
          <w:tcPr>
            <w:tcW w:w="426" w:type="dxa"/>
            <w:vAlign w:val="center"/>
          </w:tcPr>
          <w:p w:rsidR="006E21BA" w:rsidRPr="00E965DF" w:rsidRDefault="006E21BA" w:rsidP="00514501">
            <w:pPr>
              <w:jc w:val="center"/>
              <w:rPr>
                <w:bCs/>
              </w:rPr>
            </w:pPr>
            <w:r w:rsidRPr="00E965DF">
              <w:rPr>
                <w:bCs/>
              </w:rPr>
              <w:t>3</w:t>
            </w:r>
          </w:p>
        </w:tc>
        <w:tc>
          <w:tcPr>
            <w:tcW w:w="5979" w:type="dxa"/>
            <w:vAlign w:val="center"/>
          </w:tcPr>
          <w:p w:rsidR="006E21BA" w:rsidRPr="00E965DF" w:rsidRDefault="006E21BA" w:rsidP="00314DBF">
            <w:pPr>
              <w:tabs>
                <w:tab w:val="left" w:pos="6732"/>
              </w:tabs>
            </w:pPr>
            <w:r w:rsidRPr="00E965DF">
              <w:t>Поставка оборудования, выполнение комплекса строительно-монтажных работ по оснащению системой технологического видеонаблюдения ГЭС-15 КСГЭС  в соответствии с разработанным проектом.</w:t>
            </w:r>
          </w:p>
        </w:tc>
        <w:tc>
          <w:tcPr>
            <w:tcW w:w="825" w:type="dxa"/>
            <w:vAlign w:val="center"/>
          </w:tcPr>
          <w:p w:rsidR="006E21BA" w:rsidRPr="00C34B17" w:rsidRDefault="006E21BA" w:rsidP="00314DBF">
            <w:pPr>
              <w:jc w:val="center"/>
              <w:rPr>
                <w:bCs/>
                <w:sz w:val="20"/>
                <w:szCs w:val="20"/>
              </w:rPr>
            </w:pPr>
            <w:r w:rsidRPr="00C34B17">
              <w:rPr>
                <w:bCs/>
                <w:sz w:val="20"/>
                <w:szCs w:val="20"/>
              </w:rPr>
              <w:t>объект</w:t>
            </w:r>
          </w:p>
        </w:tc>
        <w:tc>
          <w:tcPr>
            <w:tcW w:w="752" w:type="dxa"/>
            <w:vAlign w:val="center"/>
          </w:tcPr>
          <w:p w:rsidR="006E21BA" w:rsidRPr="00E965DF" w:rsidRDefault="006E21BA" w:rsidP="00314DBF">
            <w:pPr>
              <w:jc w:val="center"/>
              <w:rPr>
                <w:bCs/>
              </w:rPr>
            </w:pPr>
            <w:r w:rsidRPr="00E965DF">
              <w:rPr>
                <w:bCs/>
              </w:rPr>
              <w:t>1</w:t>
            </w:r>
          </w:p>
        </w:tc>
        <w:tc>
          <w:tcPr>
            <w:tcW w:w="1657" w:type="dxa"/>
            <w:vAlign w:val="center"/>
          </w:tcPr>
          <w:p w:rsidR="006E21BA" w:rsidRPr="00E965DF" w:rsidRDefault="006E21BA" w:rsidP="00314DBF">
            <w:pPr>
              <w:ind w:left="-57" w:right="-57"/>
              <w:jc w:val="center"/>
              <w:rPr>
                <w:bCs/>
              </w:rPr>
            </w:pPr>
            <w:r w:rsidRPr="00E965DF">
              <w:rPr>
                <w:bCs/>
              </w:rPr>
              <w:t>ноябрь ÷</w:t>
            </w:r>
          </w:p>
          <w:p w:rsidR="006E21BA" w:rsidRPr="00E965DF" w:rsidRDefault="006E21BA" w:rsidP="00314DBF">
            <w:pPr>
              <w:ind w:left="-57" w:right="-57"/>
              <w:jc w:val="center"/>
              <w:rPr>
                <w:bCs/>
              </w:rPr>
            </w:pPr>
            <w:r w:rsidRPr="00E965DF">
              <w:rPr>
                <w:bCs/>
              </w:rPr>
              <w:t>декабрь 2012г.</w:t>
            </w:r>
          </w:p>
        </w:tc>
      </w:tr>
      <w:tr w:rsidR="006E21BA" w:rsidRPr="00E965DF" w:rsidTr="00C34B17">
        <w:tc>
          <w:tcPr>
            <w:tcW w:w="426" w:type="dxa"/>
            <w:vAlign w:val="center"/>
          </w:tcPr>
          <w:p w:rsidR="006E21BA" w:rsidRPr="00E965DF" w:rsidRDefault="006E21BA" w:rsidP="00514501">
            <w:pPr>
              <w:jc w:val="center"/>
              <w:rPr>
                <w:bCs/>
              </w:rPr>
            </w:pPr>
            <w:r w:rsidRPr="00E965DF">
              <w:rPr>
                <w:bCs/>
              </w:rPr>
              <w:t>4</w:t>
            </w:r>
          </w:p>
        </w:tc>
        <w:tc>
          <w:tcPr>
            <w:tcW w:w="5979" w:type="dxa"/>
            <w:vAlign w:val="center"/>
          </w:tcPr>
          <w:p w:rsidR="006E21BA" w:rsidRPr="00E965DF" w:rsidRDefault="006E21BA" w:rsidP="00314DBF">
            <w:pPr>
              <w:tabs>
                <w:tab w:val="left" w:pos="6732"/>
              </w:tabs>
            </w:pPr>
            <w:r w:rsidRPr="00E965DF">
              <w:t xml:space="preserve">Предоставление паспортов, технической документации и сертификатов на оборудование на русском языке, актов выполненных работ по </w:t>
            </w:r>
            <w:proofErr w:type="gramStart"/>
            <w:r w:rsidRPr="00E965DF">
              <w:t>шеф-монтажу</w:t>
            </w:r>
            <w:proofErr w:type="gramEnd"/>
            <w:r w:rsidRPr="00E965DF">
              <w:t xml:space="preserve"> и гарантийных обязательств на оборудование. Оформление отчетной документации.</w:t>
            </w:r>
          </w:p>
        </w:tc>
        <w:tc>
          <w:tcPr>
            <w:tcW w:w="825" w:type="dxa"/>
            <w:vAlign w:val="center"/>
          </w:tcPr>
          <w:p w:rsidR="006E21BA" w:rsidRPr="00C34B17" w:rsidRDefault="006E21BA" w:rsidP="00314DBF">
            <w:pPr>
              <w:ind w:left="-57" w:right="-57"/>
              <w:jc w:val="center"/>
              <w:rPr>
                <w:sz w:val="16"/>
                <w:szCs w:val="16"/>
              </w:rPr>
            </w:pPr>
            <w:r w:rsidRPr="00C34B17">
              <w:rPr>
                <w:sz w:val="16"/>
                <w:szCs w:val="16"/>
              </w:rPr>
              <w:t>комплект</w:t>
            </w:r>
          </w:p>
        </w:tc>
        <w:tc>
          <w:tcPr>
            <w:tcW w:w="752" w:type="dxa"/>
            <w:vAlign w:val="center"/>
          </w:tcPr>
          <w:p w:rsidR="006E21BA" w:rsidRPr="00E965DF" w:rsidRDefault="006E21BA" w:rsidP="00314DBF">
            <w:pPr>
              <w:jc w:val="center"/>
              <w:rPr>
                <w:bCs/>
              </w:rPr>
            </w:pPr>
            <w:r w:rsidRPr="00E965DF">
              <w:rPr>
                <w:bCs/>
              </w:rPr>
              <w:t>1</w:t>
            </w:r>
          </w:p>
        </w:tc>
        <w:tc>
          <w:tcPr>
            <w:tcW w:w="1657" w:type="dxa"/>
            <w:vAlign w:val="center"/>
          </w:tcPr>
          <w:p w:rsidR="006E21BA" w:rsidRPr="00E965DF" w:rsidRDefault="006E21BA" w:rsidP="00314DBF">
            <w:pPr>
              <w:ind w:left="-57" w:right="-57"/>
              <w:jc w:val="center"/>
              <w:rPr>
                <w:bCs/>
              </w:rPr>
            </w:pPr>
            <w:r w:rsidRPr="00E965DF">
              <w:rPr>
                <w:bCs/>
              </w:rPr>
              <w:t>декабрь 2012г.</w:t>
            </w:r>
          </w:p>
        </w:tc>
      </w:tr>
    </w:tbl>
    <w:p w:rsidR="006E21BA" w:rsidRPr="00E965DF" w:rsidRDefault="006E21BA" w:rsidP="00DF1D63">
      <w:pPr>
        <w:jc w:val="center"/>
        <w:rPr>
          <w:b/>
          <w:bCs/>
        </w:rPr>
      </w:pPr>
      <w:r w:rsidRPr="00E965DF">
        <w:rPr>
          <w:b/>
          <w:bCs/>
        </w:rPr>
        <w:t>Особые условия.</w:t>
      </w:r>
    </w:p>
    <w:p w:rsidR="006E21BA" w:rsidRPr="00E965DF" w:rsidRDefault="006E21BA" w:rsidP="00DF1D63">
      <w:pPr>
        <w:ind w:firstLine="900"/>
        <w:jc w:val="both"/>
        <w:rPr>
          <w:b/>
          <w:bCs/>
        </w:rPr>
      </w:pPr>
      <w:r w:rsidRPr="00E965DF">
        <w:rPr>
          <w:b/>
          <w:bCs/>
        </w:rPr>
        <w:t xml:space="preserve">Производство  работ и требования к персоналу подрядной организации. </w:t>
      </w:r>
    </w:p>
    <w:p w:rsidR="006E21BA" w:rsidRPr="00E965DF" w:rsidRDefault="006E21BA" w:rsidP="00843444">
      <w:pPr>
        <w:pStyle w:val="2"/>
        <w:tabs>
          <w:tab w:val="left" w:pos="1260"/>
        </w:tabs>
        <w:ind w:firstLine="567"/>
        <w:jc w:val="left"/>
        <w:rPr>
          <w:b/>
        </w:rPr>
      </w:pPr>
      <w:r w:rsidRPr="00E965DF">
        <w:rPr>
          <w:b/>
        </w:rPr>
        <w:t>1. Выполнение требований:</w:t>
      </w:r>
    </w:p>
    <w:p w:rsidR="006E21BA" w:rsidRPr="00C34B17" w:rsidRDefault="006E21BA" w:rsidP="00843444">
      <w:pPr>
        <w:pStyle w:val="2"/>
        <w:numPr>
          <w:ilvl w:val="1"/>
          <w:numId w:val="1"/>
        </w:numPr>
        <w:rPr>
          <w:sz w:val="22"/>
          <w:szCs w:val="22"/>
        </w:rPr>
      </w:pPr>
      <w:r w:rsidRPr="00C34B17">
        <w:rPr>
          <w:sz w:val="22"/>
          <w:szCs w:val="22"/>
        </w:rPr>
        <w:t>СО 34.20.501-2003 «Правила технической эксплуатации электрических станций и сетей РФ».</w:t>
      </w:r>
    </w:p>
    <w:p w:rsidR="006E21BA" w:rsidRPr="00E965DF" w:rsidRDefault="006E21BA" w:rsidP="00843444">
      <w:pPr>
        <w:pStyle w:val="2"/>
        <w:numPr>
          <w:ilvl w:val="1"/>
          <w:numId w:val="1"/>
        </w:numPr>
      </w:pPr>
      <w:r w:rsidRPr="00E965DF">
        <w:t>СО 153- 34.03.150-2003 (РД 153-34.0-03.150-00)</w:t>
      </w:r>
      <w:r w:rsidRPr="00E965DF">
        <w:rPr>
          <w:b/>
        </w:rPr>
        <w:t xml:space="preserve"> «</w:t>
      </w:r>
      <w:r w:rsidRPr="00E965DF">
        <w:t>Межотраслевые правила по охране труда (правила безопасности) при эксплуатации электроустановок»;</w:t>
      </w:r>
    </w:p>
    <w:p w:rsidR="006E21BA" w:rsidRPr="00E965DF" w:rsidRDefault="006E21BA" w:rsidP="00843444">
      <w:pPr>
        <w:pStyle w:val="2"/>
        <w:numPr>
          <w:ilvl w:val="1"/>
          <w:numId w:val="1"/>
        </w:numPr>
      </w:pPr>
      <w:r w:rsidRPr="00E965DF">
        <w:t>СО 34.04.181-2003 «Правила организации технического обслуживания и ремонта оборудования, зданий и сооружений электрических станций и сетей».</w:t>
      </w:r>
    </w:p>
    <w:p w:rsidR="006E21BA" w:rsidRPr="00E965DF" w:rsidRDefault="006E21BA" w:rsidP="00843444">
      <w:pPr>
        <w:pStyle w:val="2"/>
        <w:numPr>
          <w:ilvl w:val="1"/>
          <w:numId w:val="1"/>
        </w:numPr>
      </w:pPr>
      <w:r w:rsidRPr="00E965DF">
        <w:t>СО 34.03.301-00 (РД 153-34.0-03.301-00). «Правила пожарной безопасности для энергетических предприятий».</w:t>
      </w:r>
    </w:p>
    <w:p w:rsidR="006E21BA" w:rsidRPr="00E965DF" w:rsidRDefault="006E21BA" w:rsidP="00843444">
      <w:pPr>
        <w:pStyle w:val="2"/>
        <w:numPr>
          <w:ilvl w:val="1"/>
          <w:numId w:val="1"/>
        </w:numPr>
        <w:tabs>
          <w:tab w:val="left" w:pos="709"/>
        </w:tabs>
      </w:pPr>
      <w:r w:rsidRPr="00E965DF">
        <w:t>Правила безопасности при работе с инструментом и приспособлениями.</w:t>
      </w:r>
    </w:p>
    <w:p w:rsidR="006E21BA" w:rsidRPr="00E965DF" w:rsidRDefault="006E21BA" w:rsidP="00843444">
      <w:pPr>
        <w:pStyle w:val="2"/>
        <w:numPr>
          <w:ilvl w:val="1"/>
          <w:numId w:val="1"/>
        </w:numPr>
        <w:tabs>
          <w:tab w:val="left" w:pos="709"/>
        </w:tabs>
      </w:pPr>
      <w:r w:rsidRPr="00E965DF">
        <w:t xml:space="preserve">РД 34.45-51.300-97 издание шестое «Объем и нормы испытаний электрооборудования». </w:t>
      </w:r>
    </w:p>
    <w:p w:rsidR="006E21BA" w:rsidRPr="00E965DF" w:rsidRDefault="006E21BA" w:rsidP="00843444">
      <w:pPr>
        <w:pStyle w:val="2"/>
        <w:numPr>
          <w:ilvl w:val="1"/>
          <w:numId w:val="1"/>
        </w:numPr>
        <w:tabs>
          <w:tab w:val="left" w:pos="709"/>
        </w:tabs>
      </w:pPr>
      <w:r w:rsidRPr="00E965DF">
        <w:t>Правила устройств электроустановок (шестое издание).</w:t>
      </w:r>
    </w:p>
    <w:p w:rsidR="006E21BA" w:rsidRPr="00C34B17" w:rsidRDefault="006E21BA" w:rsidP="00843444">
      <w:pPr>
        <w:pStyle w:val="2"/>
        <w:numPr>
          <w:ilvl w:val="1"/>
          <w:numId w:val="1"/>
        </w:numPr>
        <w:tabs>
          <w:tab w:val="left" w:pos="709"/>
        </w:tabs>
        <w:rPr>
          <w:sz w:val="22"/>
          <w:szCs w:val="22"/>
        </w:rPr>
      </w:pPr>
      <w:r w:rsidRPr="00C34B17">
        <w:rPr>
          <w:sz w:val="22"/>
          <w:szCs w:val="22"/>
        </w:rPr>
        <w:t>ГОСТ Р 51558-2000, «Системы охранные телевизионные. Общие требования и методы испытаний».</w:t>
      </w:r>
    </w:p>
    <w:p w:rsidR="006E21BA" w:rsidRPr="00E965DF" w:rsidRDefault="006E21BA" w:rsidP="00843444">
      <w:pPr>
        <w:pStyle w:val="2"/>
        <w:numPr>
          <w:ilvl w:val="1"/>
          <w:numId w:val="1"/>
        </w:numPr>
        <w:tabs>
          <w:tab w:val="left" w:pos="709"/>
        </w:tabs>
      </w:pPr>
      <w:r w:rsidRPr="00E965DF">
        <w:t>РД 153-34.2-35.520-99 «Общие технические требования к программно-техническим комплексам для АСУ ТП гидроэлектростанций».</w:t>
      </w:r>
    </w:p>
    <w:p w:rsidR="006E21BA" w:rsidRPr="00E965DF" w:rsidRDefault="006E21BA" w:rsidP="00843444">
      <w:pPr>
        <w:pStyle w:val="2"/>
        <w:numPr>
          <w:ilvl w:val="1"/>
          <w:numId w:val="1"/>
        </w:numPr>
        <w:tabs>
          <w:tab w:val="left" w:pos="709"/>
        </w:tabs>
        <w:rPr>
          <w:b/>
          <w:i/>
          <w:sz w:val="12"/>
          <w:szCs w:val="12"/>
        </w:rPr>
      </w:pPr>
      <w:r w:rsidRPr="00E965DF">
        <w:t>Система экологического менеджмента ОАО «ТГК-1» (в соответствии с международным стандартом ISO-14001:2004).</w:t>
      </w:r>
    </w:p>
    <w:p w:rsidR="006E21BA" w:rsidRPr="00E965DF" w:rsidRDefault="006E21BA" w:rsidP="00843444">
      <w:pPr>
        <w:ind w:firstLine="567"/>
        <w:jc w:val="both"/>
        <w:rPr>
          <w:b/>
        </w:rPr>
      </w:pPr>
      <w:r w:rsidRPr="00E965DF">
        <w:rPr>
          <w:b/>
        </w:rPr>
        <w:t>2. Требования к подрядной организации:</w:t>
      </w:r>
    </w:p>
    <w:p w:rsidR="006E21BA" w:rsidRPr="00E965DF" w:rsidRDefault="006E21BA" w:rsidP="00843444">
      <w:pPr>
        <w:ind w:firstLine="567"/>
        <w:jc w:val="both"/>
        <w:rPr>
          <w:b/>
        </w:rPr>
      </w:pPr>
      <w:bookmarkStart w:id="1" w:name="_Toc154808868"/>
      <w:bookmarkStart w:id="2" w:name="_Toc154810998"/>
      <w:bookmarkStart w:id="3" w:name="_Toc154983026"/>
      <w:bookmarkStart w:id="4" w:name="_Toc157941946"/>
      <w:bookmarkStart w:id="5" w:name="_Toc159385167"/>
      <w:r w:rsidRPr="00E965DF">
        <w:rPr>
          <w:b/>
        </w:rPr>
        <w:t>2.1. Общие требования</w:t>
      </w:r>
      <w:bookmarkEnd w:id="1"/>
      <w:bookmarkEnd w:id="2"/>
      <w:bookmarkEnd w:id="3"/>
      <w:bookmarkEnd w:id="4"/>
      <w:bookmarkEnd w:id="5"/>
      <w:r w:rsidRPr="00E965DF">
        <w:rPr>
          <w:b/>
        </w:rPr>
        <w:t>:</w:t>
      </w:r>
    </w:p>
    <w:p w:rsidR="006E21BA" w:rsidRPr="00E965DF" w:rsidRDefault="006E21BA" w:rsidP="00843444">
      <w:pPr>
        <w:jc w:val="both"/>
      </w:pPr>
      <w:r w:rsidRPr="00E965DF">
        <w:t>2.1.1. Наличие Свидетельства СРО на проектные работы (работы по подготовке проектов внутренних слаботочных систем)</w:t>
      </w:r>
    </w:p>
    <w:p w:rsidR="006E21BA" w:rsidRPr="00E965DF" w:rsidRDefault="006E21BA" w:rsidP="00843444">
      <w:pPr>
        <w:jc w:val="both"/>
      </w:pPr>
      <w:r w:rsidRPr="00E965DF">
        <w:t>2.1.2. Наличие Свидетельства СРО на СМР и ПНР (установка распределительных устройств, коммутационной аппаратуры, устройств защиты; устройство наружных линий связи; пусконаладочные работы систем автоматики, сигнализации и взаимосвязанных устройств; пусконаладочные работы автономной наладки систем; пусконаладочные работы комплексной наладки систем).</w:t>
      </w:r>
    </w:p>
    <w:p w:rsidR="006E21BA" w:rsidRPr="00E965DF" w:rsidRDefault="006E21BA" w:rsidP="00843444">
      <w:pPr>
        <w:jc w:val="both"/>
      </w:pPr>
      <w:r w:rsidRPr="00E965DF">
        <w:t xml:space="preserve">2.1.3. Наличие </w:t>
      </w:r>
      <w:proofErr w:type="gramStart"/>
      <w:r w:rsidRPr="00E965DF">
        <w:t>Сертификата системы менеджмента качества выполнения</w:t>
      </w:r>
      <w:proofErr w:type="gramEnd"/>
      <w:r w:rsidRPr="00E965DF">
        <w:t xml:space="preserve"> работ (ГОСТ Р ИСО 9001-2008).</w:t>
      </w:r>
    </w:p>
    <w:p w:rsidR="006E21BA" w:rsidRPr="00E965DF" w:rsidRDefault="006E21BA" w:rsidP="00843444">
      <w:pPr>
        <w:jc w:val="both"/>
      </w:pPr>
      <w:r w:rsidRPr="00E965DF">
        <w:t>2.1.4. Наличие опыта работы по проектированию и монтажу данного вида оборудования не менее 5 лет.</w:t>
      </w:r>
    </w:p>
    <w:p w:rsidR="006E21BA" w:rsidRPr="00E965DF" w:rsidRDefault="006E21BA" w:rsidP="00843444">
      <w:pPr>
        <w:jc w:val="both"/>
      </w:pPr>
      <w:r w:rsidRPr="00E965DF">
        <w:t>2.1.5. Обеспечить соответствие сметной документации требованиям системы ценообразования, принятой в ОАО «ТГК-1».</w:t>
      </w:r>
    </w:p>
    <w:p w:rsidR="006E21BA" w:rsidRPr="00E965DF" w:rsidRDefault="006E21BA" w:rsidP="00843444">
      <w:pPr>
        <w:jc w:val="both"/>
      </w:pPr>
      <w:r w:rsidRPr="00E965DF">
        <w:lastRenderedPageBreak/>
        <w:t>2.1.6. Обеспечить соответствие применяемых материалов и изделий требованиям ГОСТ, ТУ, наличие сертификатов, удостоверяющих их качество.</w:t>
      </w:r>
    </w:p>
    <w:p w:rsidR="006E21BA" w:rsidRPr="00E965DF" w:rsidRDefault="006E21BA" w:rsidP="00843444">
      <w:pPr>
        <w:jc w:val="both"/>
      </w:pPr>
      <w:r w:rsidRPr="00E965DF">
        <w:t xml:space="preserve">2.1.7. Рабочий проект на бумажном носителе должен быть в трех экземплярах (два предоставить Заказчику), а так же и в электронном виде (текстовые документы в форматах MS </w:t>
      </w:r>
      <w:proofErr w:type="spellStart"/>
      <w:r w:rsidRPr="00E965DF">
        <w:t>Word</w:t>
      </w:r>
      <w:proofErr w:type="spellEnd"/>
      <w:r w:rsidRPr="00E965DF">
        <w:t xml:space="preserve"> или MS </w:t>
      </w:r>
      <w:proofErr w:type="spellStart"/>
      <w:r w:rsidRPr="00E965DF">
        <w:t>Excel</w:t>
      </w:r>
      <w:proofErr w:type="spellEnd"/>
      <w:r w:rsidRPr="00E965DF">
        <w:t xml:space="preserve">, чертежи в форматах </w:t>
      </w:r>
      <w:proofErr w:type="spellStart"/>
      <w:r w:rsidRPr="00E965DF">
        <w:t>Visio</w:t>
      </w:r>
      <w:proofErr w:type="spellEnd"/>
      <w:r w:rsidRPr="00E965DF">
        <w:t xml:space="preserve"> или </w:t>
      </w:r>
      <w:proofErr w:type="spellStart"/>
      <w:r w:rsidRPr="00E965DF">
        <w:t>AutoCAD</w:t>
      </w:r>
      <w:proofErr w:type="spellEnd"/>
      <w:r w:rsidRPr="00E965DF">
        <w:t xml:space="preserve"> с возможностью редактирования).</w:t>
      </w:r>
    </w:p>
    <w:p w:rsidR="006E21BA" w:rsidRPr="00E965DF" w:rsidRDefault="006E21BA" w:rsidP="00843444">
      <w:pPr>
        <w:jc w:val="both"/>
      </w:pPr>
      <w:r w:rsidRPr="00E965DF">
        <w:t>2.1.8. Обеспечить выполнение требований Системы экологического менеджмента ОАО «ТГК-1» (приложение№1).</w:t>
      </w:r>
    </w:p>
    <w:p w:rsidR="006E21BA" w:rsidRPr="00E965DF" w:rsidRDefault="006E21BA" w:rsidP="00843444">
      <w:pPr>
        <w:jc w:val="both"/>
      </w:pPr>
      <w:r w:rsidRPr="00E965DF">
        <w:t>2.1.9. При обосновании стоимости работ Подрядчик должен указывать в сметной документации отдельной строкой общую планируемую стоимость материалов, а так же при оформлении документов о выполненных работах (актов, форм КС-2, КС-3 и.т.п.), должна быть указана их фактическая стоимость (без НДС).</w:t>
      </w:r>
    </w:p>
    <w:p w:rsidR="006E21BA" w:rsidRPr="00E965DF" w:rsidRDefault="006E21BA" w:rsidP="00843444">
      <w:pPr>
        <w:ind w:firstLine="567"/>
        <w:jc w:val="both"/>
        <w:rPr>
          <w:b/>
        </w:rPr>
      </w:pPr>
      <w:bookmarkStart w:id="6" w:name="_Toc154808869"/>
      <w:bookmarkStart w:id="7" w:name="_Toc154810999"/>
      <w:bookmarkStart w:id="8" w:name="_Toc154983027"/>
      <w:bookmarkStart w:id="9" w:name="_Toc157941947"/>
      <w:bookmarkStart w:id="10" w:name="_Toc159385168"/>
      <w:r w:rsidRPr="00E965DF">
        <w:rPr>
          <w:b/>
        </w:rPr>
        <w:t>2.2. Требования к Субподрядчикам:</w:t>
      </w:r>
    </w:p>
    <w:p w:rsidR="006E21BA" w:rsidRPr="00E965DF" w:rsidRDefault="006E21BA" w:rsidP="00843444">
      <w:pPr>
        <w:jc w:val="both"/>
      </w:pPr>
      <w:r w:rsidRPr="00E965DF">
        <w:t>2.2.1. Подрядчик должен включить в свою заявку на участие в конкурсе подробные сведения обо всех Субподрядчиках, которых он предполагает нанять для выполнения работ, включая процентное соотношение при распределении объемов работ;</w:t>
      </w:r>
    </w:p>
    <w:p w:rsidR="006E21BA" w:rsidRPr="00E965DF" w:rsidRDefault="006E21BA" w:rsidP="00843444">
      <w:pPr>
        <w:jc w:val="both"/>
      </w:pPr>
      <w:r w:rsidRPr="00E965DF">
        <w:t>2.2.2. При планирующемся привлечении для выполнения работ Субподрядчиков Подрядчик должен иметь лицензию на исполнение функций генерального подрядчика;</w:t>
      </w:r>
    </w:p>
    <w:p w:rsidR="006E21BA" w:rsidRPr="00E965DF" w:rsidRDefault="006E21BA" w:rsidP="00843444">
      <w:pPr>
        <w:jc w:val="both"/>
      </w:pPr>
      <w:r w:rsidRPr="00E965DF">
        <w:t>2.2.3. При необходимости проведения отдельных работ субподрядом, договора субподряда должны быть на объем не более 30 % от цены предложения;</w:t>
      </w:r>
    </w:p>
    <w:p w:rsidR="006E21BA" w:rsidRPr="00E965DF" w:rsidRDefault="006E21BA" w:rsidP="00843444">
      <w:pPr>
        <w:jc w:val="both"/>
      </w:pPr>
      <w:r w:rsidRPr="00E965DF">
        <w:t xml:space="preserve">2.2.4. Подрядчик должен обеспечить соответствие любого предложенного Субподрядчика требованиям </w:t>
      </w:r>
      <w:proofErr w:type="spellStart"/>
      <w:r w:rsidRPr="00E965DF">
        <w:t>предквалификационной</w:t>
      </w:r>
      <w:proofErr w:type="spellEnd"/>
      <w:r w:rsidRPr="00E965DF">
        <w:t xml:space="preserve"> документации Организатора конкурса;</w:t>
      </w:r>
    </w:p>
    <w:p w:rsidR="006E21BA" w:rsidRPr="00E965DF" w:rsidRDefault="006E21BA" w:rsidP="00843444">
      <w:pPr>
        <w:jc w:val="both"/>
      </w:pPr>
      <w:r w:rsidRPr="00E965DF">
        <w:t>2.2.5. Организатор конкурса оставляет за собой право отклонить любого из предложенных Субподрядчиков.</w:t>
      </w:r>
    </w:p>
    <w:p w:rsidR="006E21BA" w:rsidRPr="00E965DF" w:rsidRDefault="006E21BA" w:rsidP="00843444">
      <w:pPr>
        <w:ind w:firstLine="567"/>
        <w:jc w:val="both"/>
        <w:rPr>
          <w:b/>
        </w:rPr>
      </w:pPr>
      <w:r w:rsidRPr="00E965DF">
        <w:rPr>
          <w:b/>
        </w:rPr>
        <w:t>2.3. Специальные требования</w:t>
      </w:r>
      <w:bookmarkEnd w:id="6"/>
      <w:bookmarkEnd w:id="7"/>
      <w:bookmarkEnd w:id="8"/>
      <w:bookmarkEnd w:id="9"/>
      <w:bookmarkEnd w:id="10"/>
      <w:r w:rsidRPr="00E965DF">
        <w:rPr>
          <w:b/>
        </w:rPr>
        <w:t>:</w:t>
      </w:r>
    </w:p>
    <w:p w:rsidR="006E21BA" w:rsidRPr="00E965DF" w:rsidRDefault="006E21BA" w:rsidP="00843444">
      <w:pPr>
        <w:tabs>
          <w:tab w:val="num" w:pos="540"/>
        </w:tabs>
        <w:jc w:val="both"/>
      </w:pPr>
      <w:r w:rsidRPr="00E965DF">
        <w:t>2.3.1. Располагать кадрами, обладающими соответствующей квалификацией, для осуществления проектных, строительных, монтажных, пуско-наладочных работ (дипломированные производители работ с опытом работы не менее 3-х после</w:t>
      </w:r>
      <w:r w:rsidR="00173CD7">
        <w:t>дних лет по указанному профилю</w:t>
      </w:r>
      <w:r w:rsidRPr="00E965DF">
        <w:t>).</w:t>
      </w:r>
    </w:p>
    <w:p w:rsidR="006E21BA" w:rsidRPr="00E965DF" w:rsidRDefault="006E21BA" w:rsidP="00DF1D63">
      <w:pPr>
        <w:tabs>
          <w:tab w:val="num" w:pos="540"/>
        </w:tabs>
        <w:ind w:firstLine="851"/>
        <w:jc w:val="both"/>
      </w:pPr>
      <w:r w:rsidRPr="00E965DF">
        <w:t>Персонал должен быть обучен и аттестован по охране труда, пожарной безопасности и промышленной безопасности энергообъектов (руководители работ в соответствии с Положением о порядке подготовки и аттестации работников организаций, осуществляющих деятельность в области промышленной безопасности опасных производственных объёктов);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2.3.2. Иметь в наличии обученных и аттестованных ИТР (руководителей работ) с опытом работы не менее 3-х лет, имеющих право быть:</w:t>
      </w:r>
    </w:p>
    <w:p w:rsidR="006E21BA" w:rsidRPr="00E965DF" w:rsidRDefault="006E21BA" w:rsidP="00C34B17">
      <w:pPr>
        <w:ind w:left="851"/>
        <w:jc w:val="both"/>
      </w:pPr>
      <w:r w:rsidRPr="00E965DF">
        <w:t>производителем работ;</w:t>
      </w:r>
      <w:r w:rsidR="00173CD7">
        <w:t xml:space="preserve"> </w:t>
      </w:r>
      <w:r w:rsidRPr="00E965DF">
        <w:t>руководителем работ по нарядам и распоряжениям.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2.3.3. Досконально знать технологию работ и особенности устанавливаемого оборудования;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2.3.4. Осуществлять весь комплекс технологических решений и их согласование, позволяющий обеспечить необходимое качество работ и выполнение гарантийных обязательств;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2.3.5. Иметь все необходимые для реконструкции инструменты и специальные приспособления;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2.3.6. Самостоятельно выполнять транспортное обеспечение работ: перевозку необходимых материалов, в том числе материалов со складов Заказчика, на объект; вывоз мусора, образовавшегося в ходе выполнения работ, на площадки временного хранения;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2.3.7. Организовать своевременное оформление и ведение исполнительной документации, составление при необходимости ППР, актов на скрытые работы;</w:t>
      </w:r>
    </w:p>
    <w:p w:rsidR="006E21BA" w:rsidRPr="00E965DF" w:rsidRDefault="006E21BA" w:rsidP="00C34B17">
      <w:pPr>
        <w:tabs>
          <w:tab w:val="num" w:pos="540"/>
        </w:tabs>
        <w:jc w:val="both"/>
      </w:pPr>
      <w:r w:rsidRPr="00E965DF">
        <w:t>2.3.8. Обеспечить выполнение работ в соответствии с согласованным графиком работ.</w:t>
      </w:r>
    </w:p>
    <w:p w:rsidR="006E21BA" w:rsidRPr="00E965DF" w:rsidRDefault="006E21BA" w:rsidP="00C34B17">
      <w:pPr>
        <w:ind w:firstLine="567"/>
        <w:jc w:val="both"/>
        <w:rPr>
          <w:b/>
        </w:rPr>
      </w:pPr>
      <w:r w:rsidRPr="00E965DF">
        <w:rPr>
          <w:b/>
        </w:rPr>
        <w:t>2.4. Требования к документированию:</w:t>
      </w:r>
    </w:p>
    <w:p w:rsidR="006E21BA" w:rsidRPr="00E965DF" w:rsidRDefault="006E21BA" w:rsidP="00C34B17">
      <w:pPr>
        <w:tabs>
          <w:tab w:val="num" w:pos="540"/>
        </w:tabs>
        <w:ind w:firstLine="426"/>
        <w:jc w:val="both"/>
      </w:pPr>
      <w:r w:rsidRPr="00E965DF">
        <w:t>Окончательный пакет документации должен включать в себя, в том числе в электронном виде:</w:t>
      </w:r>
    </w:p>
    <w:p w:rsidR="006E21BA" w:rsidRPr="00E965DF" w:rsidRDefault="006E21BA" w:rsidP="00175DE1">
      <w:pPr>
        <w:tabs>
          <w:tab w:val="num" w:pos="540"/>
        </w:tabs>
        <w:ind w:firstLine="851"/>
        <w:jc w:val="both"/>
      </w:pPr>
      <w:r w:rsidRPr="00E965DF">
        <w:t>2.4.1</w:t>
      </w:r>
      <w:r w:rsidRPr="00E965DF">
        <w:tab/>
        <w:t>Технический проект;</w:t>
      </w:r>
    </w:p>
    <w:p w:rsidR="006E21BA" w:rsidRPr="00E965DF" w:rsidRDefault="006E21BA" w:rsidP="00175DE1">
      <w:pPr>
        <w:tabs>
          <w:tab w:val="num" w:pos="540"/>
        </w:tabs>
        <w:ind w:firstLine="851"/>
        <w:jc w:val="both"/>
      </w:pPr>
      <w:r w:rsidRPr="00E965DF">
        <w:t>2.4.2</w:t>
      </w:r>
      <w:r w:rsidRPr="00E965DF">
        <w:tab/>
        <w:t>Рабочую документацию, которая дополняет и уточняет документацию технического проекта;</w:t>
      </w:r>
    </w:p>
    <w:p w:rsidR="006E21BA" w:rsidRPr="00E965DF" w:rsidRDefault="006E21BA" w:rsidP="00175DE1">
      <w:pPr>
        <w:tabs>
          <w:tab w:val="num" w:pos="540"/>
        </w:tabs>
        <w:ind w:firstLine="851"/>
        <w:jc w:val="both"/>
      </w:pPr>
      <w:r w:rsidRPr="00E965DF">
        <w:lastRenderedPageBreak/>
        <w:t>2.4.3</w:t>
      </w:r>
      <w:r w:rsidRPr="00E965DF">
        <w:tab/>
        <w:t>Протоколы согласования (отражают изменения схем прокладки кабелей и расположения оборудования.);</w:t>
      </w:r>
    </w:p>
    <w:p w:rsidR="006E21BA" w:rsidRPr="00E965DF" w:rsidRDefault="006E21BA" w:rsidP="00175DE1">
      <w:pPr>
        <w:tabs>
          <w:tab w:val="num" w:pos="540"/>
        </w:tabs>
        <w:ind w:firstLine="851"/>
        <w:jc w:val="both"/>
      </w:pPr>
      <w:r w:rsidRPr="00E965DF">
        <w:t>2.4.4</w:t>
      </w:r>
      <w:r w:rsidRPr="00E965DF">
        <w:tab/>
        <w:t>Протоколы тестирования СТВ;</w:t>
      </w:r>
    </w:p>
    <w:p w:rsidR="006E21BA" w:rsidRPr="00E965DF" w:rsidRDefault="006E21BA" w:rsidP="00175DE1">
      <w:pPr>
        <w:tabs>
          <w:tab w:val="num" w:pos="540"/>
        </w:tabs>
        <w:ind w:firstLine="851"/>
        <w:jc w:val="both"/>
      </w:pPr>
      <w:r w:rsidRPr="00E965DF">
        <w:t>2.4.5</w:t>
      </w:r>
      <w:r w:rsidRPr="00E965DF">
        <w:tab/>
        <w:t>Инструкция по эксплуатации СТВ. (рекомендации по поддержанию   работоспособного состояния СТВ, перечень и сроки гарантийного и сервисного обслуживания);</w:t>
      </w:r>
    </w:p>
    <w:p w:rsidR="006E21BA" w:rsidRPr="00E965DF" w:rsidRDefault="006E21BA" w:rsidP="00E15D27">
      <w:pPr>
        <w:tabs>
          <w:tab w:val="num" w:pos="540"/>
        </w:tabs>
        <w:ind w:firstLine="851"/>
        <w:jc w:val="both"/>
        <w:rPr>
          <w:highlight w:val="yellow"/>
        </w:rPr>
      </w:pPr>
      <w:r w:rsidRPr="00E965DF">
        <w:t>2.4.6</w:t>
      </w:r>
      <w:r w:rsidRPr="00E965DF">
        <w:tab/>
        <w:t>Копии паспортов, сертификаты или другие сопроводительные документы, прилагающиеся к оборудованию и материалам.</w:t>
      </w:r>
    </w:p>
    <w:p w:rsidR="006E21BA" w:rsidRPr="00E965DF" w:rsidRDefault="006E21BA" w:rsidP="00DF1D63">
      <w:pPr>
        <w:tabs>
          <w:tab w:val="num" w:pos="540"/>
        </w:tabs>
        <w:ind w:firstLine="851"/>
        <w:jc w:val="both"/>
      </w:pPr>
    </w:p>
    <w:p w:rsidR="006E21BA" w:rsidRPr="00E965DF" w:rsidRDefault="006E21BA" w:rsidP="00DF1D63">
      <w:pPr>
        <w:ind w:firstLine="851"/>
        <w:jc w:val="both"/>
        <w:rPr>
          <w:b/>
        </w:rPr>
      </w:pPr>
      <w:r w:rsidRPr="00E965DF">
        <w:rPr>
          <w:b/>
        </w:rPr>
        <w:t>3. Запасные части и материалы:</w:t>
      </w:r>
    </w:p>
    <w:p w:rsidR="006E21BA" w:rsidRPr="00E965DF" w:rsidRDefault="006E21BA" w:rsidP="00DF1D63">
      <w:pPr>
        <w:ind w:firstLine="851"/>
        <w:jc w:val="both"/>
      </w:pPr>
      <w:r w:rsidRPr="00E965DF">
        <w:t>3.1. Объемы и номенклатуру оборудования, ЗИП и материалов для выполнения заявляемых на конкурс объемов работ поставляемых Подрядчиком определить на стадии разработки рабочего проекта.</w:t>
      </w:r>
    </w:p>
    <w:p w:rsidR="006E21BA" w:rsidRPr="00E965DF" w:rsidRDefault="006E21BA" w:rsidP="00DF1D63">
      <w:pPr>
        <w:ind w:firstLine="900"/>
        <w:jc w:val="both"/>
      </w:pPr>
    </w:p>
    <w:p w:rsidR="006E21BA" w:rsidRPr="00E965DF" w:rsidRDefault="006E21BA" w:rsidP="00DF1D63">
      <w:pPr>
        <w:ind w:firstLine="900"/>
        <w:rPr>
          <w:b/>
        </w:rPr>
      </w:pPr>
      <w:r w:rsidRPr="00E965DF">
        <w:rPr>
          <w:b/>
        </w:rPr>
        <w:t>Приложения:</w:t>
      </w:r>
    </w:p>
    <w:p w:rsidR="006E21BA" w:rsidRPr="00E965DF" w:rsidRDefault="006E21BA" w:rsidP="00EA4705">
      <w:pPr>
        <w:pStyle w:val="a6"/>
        <w:numPr>
          <w:ilvl w:val="0"/>
          <w:numId w:val="27"/>
        </w:numPr>
      </w:pPr>
      <w:r w:rsidRPr="00E965DF">
        <w:t>Обязанности по обеспечению требований Системы экологического менеджмента на (прил. №1)</w:t>
      </w:r>
    </w:p>
    <w:p w:rsidR="006E21BA" w:rsidRPr="00E965DF" w:rsidRDefault="006E21BA" w:rsidP="00AE62DA">
      <w:pPr>
        <w:pStyle w:val="a6"/>
        <w:numPr>
          <w:ilvl w:val="0"/>
          <w:numId w:val="27"/>
        </w:numPr>
      </w:pPr>
      <w:r w:rsidRPr="00E965DF">
        <w:t xml:space="preserve"> Машинный зал (прил. №2)</w:t>
      </w:r>
    </w:p>
    <w:p w:rsidR="006E21BA" w:rsidRPr="00E965DF" w:rsidRDefault="006E21BA" w:rsidP="00AE62DA">
      <w:pPr>
        <w:pStyle w:val="a6"/>
        <w:numPr>
          <w:ilvl w:val="0"/>
          <w:numId w:val="27"/>
        </w:numPr>
      </w:pPr>
      <w:r w:rsidRPr="00E965DF">
        <w:t>ГРУ-13,8 кВ, КРУ-6 кВ ГЭС-15 (прил. №3)</w:t>
      </w:r>
    </w:p>
    <w:p w:rsidR="006E21BA" w:rsidRPr="00E965DF" w:rsidRDefault="006E21BA" w:rsidP="00AE62DA">
      <w:pPr>
        <w:pStyle w:val="a6"/>
        <w:numPr>
          <w:ilvl w:val="0"/>
          <w:numId w:val="27"/>
        </w:numPr>
      </w:pPr>
      <w:r w:rsidRPr="00E965DF">
        <w:t>Турбинное помещение ГЭС-15 (прил. №4)</w:t>
      </w:r>
    </w:p>
    <w:p w:rsidR="006E21BA" w:rsidRPr="00E965DF" w:rsidRDefault="006E21BA" w:rsidP="00AE62DA">
      <w:pPr>
        <w:pStyle w:val="a6"/>
        <w:numPr>
          <w:ilvl w:val="0"/>
          <w:numId w:val="27"/>
        </w:numPr>
      </w:pPr>
      <w:r w:rsidRPr="00E965DF">
        <w:t>ОРУ-35, ОРУ-150, ОРУ-330 ГЭС-15 (прил. №5)</w:t>
      </w:r>
    </w:p>
    <w:p w:rsidR="006E21BA" w:rsidRPr="00E965DF" w:rsidRDefault="006E21BA" w:rsidP="00AE62DA">
      <w:pPr>
        <w:pStyle w:val="a6"/>
        <w:numPr>
          <w:ilvl w:val="0"/>
          <w:numId w:val="27"/>
        </w:numPr>
      </w:pPr>
      <w:r w:rsidRPr="00E965DF">
        <w:t>Трансформаторные площадки ГЭС-15 (прил. №6)</w:t>
      </w:r>
    </w:p>
    <w:p w:rsidR="006E21BA" w:rsidRPr="00E965DF" w:rsidRDefault="006E21BA" w:rsidP="00AE62DA">
      <w:pPr>
        <w:pStyle w:val="a6"/>
        <w:numPr>
          <w:ilvl w:val="0"/>
          <w:numId w:val="27"/>
        </w:numPr>
      </w:pPr>
      <w:r w:rsidRPr="00E965DF">
        <w:t>Фотография ОРУ-35, ОРУ-150, ОРУ-330 ГЭС-15 (прил. №7)</w:t>
      </w:r>
    </w:p>
    <w:p w:rsidR="006E21BA" w:rsidRPr="00E965DF" w:rsidRDefault="006E21BA" w:rsidP="00030513">
      <w:pPr>
        <w:tabs>
          <w:tab w:val="left" w:pos="709"/>
        </w:tabs>
        <w:jc w:val="both"/>
      </w:pPr>
    </w:p>
    <w:p w:rsidR="006E21BA" w:rsidRPr="00E965DF" w:rsidRDefault="006E21BA">
      <w:pPr>
        <w:rPr>
          <w:lang w:val="en-US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428"/>
        <w:gridCol w:w="236"/>
        <w:gridCol w:w="2230"/>
        <w:gridCol w:w="236"/>
        <w:gridCol w:w="2338"/>
      </w:tblGrid>
      <w:tr w:rsidR="006E21BA" w:rsidRPr="00E965DF" w:rsidTr="00C5577A">
        <w:tc>
          <w:tcPr>
            <w:tcW w:w="4428" w:type="dxa"/>
          </w:tcPr>
          <w:p w:rsidR="006E21BA" w:rsidRPr="00E965DF" w:rsidRDefault="006E21BA" w:rsidP="00F67285">
            <w:pPr>
              <w:rPr>
                <w:b/>
              </w:rPr>
            </w:pPr>
          </w:p>
        </w:tc>
        <w:tc>
          <w:tcPr>
            <w:tcW w:w="236" w:type="dxa"/>
          </w:tcPr>
          <w:p w:rsidR="006E21BA" w:rsidRPr="00E965DF" w:rsidRDefault="006E21BA" w:rsidP="00C5577A">
            <w:pPr>
              <w:ind w:firstLine="540"/>
            </w:pPr>
          </w:p>
        </w:tc>
        <w:tc>
          <w:tcPr>
            <w:tcW w:w="2230" w:type="dxa"/>
          </w:tcPr>
          <w:p w:rsidR="006E21BA" w:rsidRPr="00E965DF" w:rsidRDefault="006E21BA" w:rsidP="00C5577A">
            <w:pPr>
              <w:ind w:firstLine="540"/>
            </w:pPr>
          </w:p>
        </w:tc>
        <w:tc>
          <w:tcPr>
            <w:tcW w:w="236" w:type="dxa"/>
          </w:tcPr>
          <w:p w:rsidR="006E21BA" w:rsidRPr="00E965DF" w:rsidRDefault="006E21BA" w:rsidP="00C5577A">
            <w:pPr>
              <w:ind w:firstLine="540"/>
            </w:pPr>
          </w:p>
        </w:tc>
        <w:tc>
          <w:tcPr>
            <w:tcW w:w="2338" w:type="dxa"/>
            <w:vAlign w:val="bottom"/>
          </w:tcPr>
          <w:p w:rsidR="006E21BA" w:rsidRPr="00E965DF" w:rsidRDefault="006E21BA" w:rsidP="00C5577A">
            <w:pPr>
              <w:jc w:val="center"/>
              <w:rPr>
                <w:b/>
              </w:rPr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F67285"/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F67285"/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F67285"/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338" w:type="dxa"/>
            <w:vAlign w:val="bottom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030513"/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F67285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rPr>
          <w:trHeight w:val="657"/>
        </w:trPr>
        <w:tc>
          <w:tcPr>
            <w:tcW w:w="4428" w:type="dxa"/>
            <w:vAlign w:val="bottom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  <w:vAlign w:val="bottom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  <w:tr w:rsidR="006E21BA" w:rsidRPr="00E965DF" w:rsidTr="00C5577A">
        <w:tc>
          <w:tcPr>
            <w:tcW w:w="4428" w:type="dxa"/>
          </w:tcPr>
          <w:p w:rsidR="006E21BA" w:rsidRPr="00E965DF" w:rsidRDefault="006E21BA" w:rsidP="00314DBF"/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230" w:type="dxa"/>
          </w:tcPr>
          <w:p w:rsidR="006E21BA" w:rsidRPr="00E965DF" w:rsidRDefault="006E21BA" w:rsidP="00C5577A">
            <w:pPr>
              <w:jc w:val="center"/>
            </w:pPr>
          </w:p>
        </w:tc>
        <w:tc>
          <w:tcPr>
            <w:tcW w:w="236" w:type="dxa"/>
          </w:tcPr>
          <w:p w:rsidR="006E21BA" w:rsidRPr="00E965DF" w:rsidRDefault="006E21BA" w:rsidP="00314DBF"/>
        </w:tc>
        <w:tc>
          <w:tcPr>
            <w:tcW w:w="2338" w:type="dxa"/>
          </w:tcPr>
          <w:p w:rsidR="006E21BA" w:rsidRPr="00E965DF" w:rsidRDefault="006E21BA" w:rsidP="00C5577A">
            <w:pPr>
              <w:jc w:val="center"/>
            </w:pPr>
          </w:p>
        </w:tc>
      </w:tr>
    </w:tbl>
    <w:p w:rsidR="006E21BA" w:rsidRPr="00E965DF" w:rsidRDefault="006E21BA"/>
    <w:p w:rsidR="006E21BA" w:rsidRPr="00E965DF" w:rsidRDefault="006E21BA">
      <w:pPr>
        <w:rPr>
          <w:b/>
        </w:rPr>
      </w:pPr>
      <w:r w:rsidRPr="00E965DF">
        <w:rPr>
          <w:b/>
        </w:rPr>
        <w:br w:type="page"/>
      </w:r>
    </w:p>
    <w:p w:rsidR="006E21BA" w:rsidRPr="00E965DF" w:rsidRDefault="006E21BA" w:rsidP="00AE62DA">
      <w:pPr>
        <w:jc w:val="right"/>
        <w:rPr>
          <w:b/>
        </w:rPr>
      </w:pPr>
      <w:r w:rsidRPr="00E965DF">
        <w:rPr>
          <w:b/>
        </w:rPr>
        <w:t xml:space="preserve">Приложение №1 </w:t>
      </w:r>
    </w:p>
    <w:p w:rsidR="006E21BA" w:rsidRPr="00E965DF" w:rsidRDefault="006E21BA" w:rsidP="00AE62DA">
      <w:pPr>
        <w:jc w:val="right"/>
        <w:rPr>
          <w:b/>
        </w:rPr>
      </w:pPr>
      <w:r w:rsidRPr="00E965DF">
        <w:t>к техническому заданию по системе технологического видеонаблюдения (СТВ).</w:t>
      </w:r>
    </w:p>
    <w:p w:rsidR="006E21BA" w:rsidRPr="00E965DF" w:rsidRDefault="006E21BA" w:rsidP="00FA0823">
      <w:pPr>
        <w:ind w:left="4956" w:firstLine="708"/>
        <w:jc w:val="right"/>
      </w:pPr>
    </w:p>
    <w:p w:rsidR="006E21BA" w:rsidRPr="00E965DF" w:rsidRDefault="006E21BA" w:rsidP="00DF1D63">
      <w:pPr>
        <w:jc w:val="right"/>
      </w:pPr>
    </w:p>
    <w:p w:rsidR="006E21BA" w:rsidRPr="00E965DF" w:rsidRDefault="006E21BA" w:rsidP="00DF1D63">
      <w:pPr>
        <w:jc w:val="right"/>
      </w:pPr>
    </w:p>
    <w:p w:rsidR="006E21BA" w:rsidRPr="00E965DF" w:rsidRDefault="006E21BA" w:rsidP="00DF1D63">
      <w:pPr>
        <w:jc w:val="center"/>
      </w:pPr>
      <w:r w:rsidRPr="00E965DF">
        <w:t>Обязанности по обеспечению требований Системы экологического менеджмента.</w:t>
      </w:r>
    </w:p>
    <w:p w:rsidR="006E21BA" w:rsidRPr="00E965DF" w:rsidRDefault="006E21BA" w:rsidP="00DF1D63">
      <w:pPr>
        <w:ind w:firstLine="720"/>
        <w:jc w:val="both"/>
        <w:rPr>
          <w:b/>
          <w:u w:val="single"/>
        </w:rPr>
      </w:pPr>
    </w:p>
    <w:p w:rsidR="006E21BA" w:rsidRPr="00E965DF" w:rsidRDefault="006E21BA" w:rsidP="00DF1D63">
      <w:pPr>
        <w:ind w:firstLine="720"/>
        <w:jc w:val="both"/>
        <w:rPr>
          <w:b/>
          <w:u w:val="single"/>
        </w:rPr>
      </w:pPr>
      <w:r w:rsidRPr="00E965DF">
        <w:rPr>
          <w:b/>
          <w:u w:val="single"/>
        </w:rPr>
        <w:t>Обязанности Подрядчика:</w:t>
      </w:r>
    </w:p>
    <w:p w:rsidR="006E21BA" w:rsidRPr="00E965DF" w:rsidRDefault="006E21BA" w:rsidP="00DF1D63">
      <w:pPr>
        <w:ind w:firstLine="720"/>
        <w:jc w:val="both"/>
      </w:pPr>
      <w:r w:rsidRPr="00E965DF"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6E21BA" w:rsidRPr="00E965DF" w:rsidRDefault="006E21BA" w:rsidP="00DF1D63">
      <w:pPr>
        <w:numPr>
          <w:ilvl w:val="0"/>
          <w:numId w:val="3"/>
        </w:numPr>
        <w:spacing w:line="276" w:lineRule="auto"/>
        <w:jc w:val="both"/>
      </w:pPr>
      <w:r w:rsidRPr="00E965DF"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6E21BA" w:rsidRPr="00E965DF" w:rsidRDefault="006E21BA" w:rsidP="00DF1D63">
      <w:pPr>
        <w:numPr>
          <w:ilvl w:val="0"/>
          <w:numId w:val="3"/>
        </w:numPr>
        <w:spacing w:line="276" w:lineRule="auto"/>
        <w:jc w:val="both"/>
      </w:pPr>
      <w:r w:rsidRPr="00E965DF"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6E21BA" w:rsidRPr="00E965DF" w:rsidRDefault="006E21BA" w:rsidP="00DF1D63">
      <w:pPr>
        <w:ind w:left="720"/>
        <w:jc w:val="both"/>
        <w:rPr>
          <w:b/>
          <w:u w:val="single"/>
        </w:rPr>
      </w:pPr>
    </w:p>
    <w:p w:rsidR="006E21BA" w:rsidRPr="00E965DF" w:rsidRDefault="006E21BA" w:rsidP="00DF1D63">
      <w:pPr>
        <w:ind w:left="720"/>
        <w:jc w:val="both"/>
        <w:rPr>
          <w:b/>
          <w:u w:val="single"/>
        </w:rPr>
      </w:pPr>
      <w:r w:rsidRPr="00E965DF">
        <w:rPr>
          <w:b/>
          <w:u w:val="single"/>
        </w:rPr>
        <w:t>Обязанности Заказчика:</w:t>
      </w:r>
    </w:p>
    <w:p w:rsidR="006E21BA" w:rsidRPr="00E965DF" w:rsidRDefault="006E21BA" w:rsidP="00DF1D63">
      <w:pPr>
        <w:numPr>
          <w:ilvl w:val="0"/>
          <w:numId w:val="4"/>
        </w:numPr>
        <w:spacing w:line="276" w:lineRule="auto"/>
        <w:jc w:val="both"/>
      </w:pPr>
      <w:r w:rsidRPr="00E965DF">
        <w:t>Заказчик обязан предоставить Подрядчику Экологическую политику ОАО «ТГК-1».</w:t>
      </w:r>
    </w:p>
    <w:p w:rsidR="006E21BA" w:rsidRPr="00E965DF" w:rsidRDefault="006E21BA" w:rsidP="00DF1D63">
      <w:pPr>
        <w:numPr>
          <w:ilvl w:val="0"/>
          <w:numId w:val="4"/>
        </w:numPr>
        <w:spacing w:line="276" w:lineRule="auto"/>
        <w:jc w:val="both"/>
      </w:pPr>
      <w:r w:rsidRPr="00E965DF"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6E21BA" w:rsidRPr="00E965DF" w:rsidRDefault="006E21BA">
      <w:r w:rsidRPr="00E965DF">
        <w:br w:type="page"/>
      </w:r>
    </w:p>
    <w:p w:rsidR="006E21BA" w:rsidRPr="00E965DF" w:rsidRDefault="006E21BA" w:rsidP="00AE62DA">
      <w:pPr>
        <w:jc w:val="right"/>
        <w:rPr>
          <w:b/>
        </w:rPr>
      </w:pPr>
      <w:r w:rsidRPr="00E965DF">
        <w:rPr>
          <w:b/>
        </w:rPr>
        <w:t xml:space="preserve">Приложение №2 </w:t>
      </w:r>
    </w:p>
    <w:p w:rsidR="006E21BA" w:rsidRPr="00E965DF" w:rsidRDefault="006E21BA" w:rsidP="00AE62DA">
      <w:pPr>
        <w:jc w:val="right"/>
        <w:rPr>
          <w:b/>
        </w:rPr>
      </w:pPr>
      <w:r w:rsidRPr="00E965DF">
        <w:t>к техническому заданию по системе технологического видеонаблюдения (СТВ).</w:t>
      </w:r>
    </w:p>
    <w:p w:rsidR="006E21BA" w:rsidRPr="00E965DF" w:rsidRDefault="006E21BA" w:rsidP="00AE62DA">
      <w:pPr>
        <w:jc w:val="center"/>
        <w:rPr>
          <w:b/>
        </w:rPr>
      </w:pPr>
      <w:r w:rsidRPr="00E965DF">
        <w:rPr>
          <w:b/>
        </w:rPr>
        <w:t>Машинный зал ГЭС-15</w:t>
      </w:r>
    </w:p>
    <w:p w:rsidR="006E21BA" w:rsidRPr="00E965DF" w:rsidRDefault="006E21BA">
      <w:r w:rsidRPr="00E965DF">
        <w:object w:dxaOrig="11291" w:dyaOrig="16268">
          <v:shape id="_x0000_i1026" type="#_x0000_t75" style="width:462.95pt;height:666.85pt" o:ole="">
            <v:imagedata r:id="rId7" o:title=""/>
          </v:shape>
          <o:OLEObject Type="Embed" ProgID="Visio.Drawing.11" ShapeID="_x0000_i1026" DrawAspect="Content" ObjectID="_1409120477" r:id="rId8"/>
        </w:object>
      </w:r>
    </w:p>
    <w:p w:rsidR="006E21BA" w:rsidRPr="00E965DF" w:rsidRDefault="006E21BA" w:rsidP="004406BA">
      <w:pPr>
        <w:jc w:val="right"/>
        <w:rPr>
          <w:b/>
        </w:rPr>
      </w:pPr>
      <w:r w:rsidRPr="00E965DF">
        <w:br w:type="page"/>
      </w:r>
      <w:r w:rsidRPr="00E965DF">
        <w:rPr>
          <w:b/>
        </w:rPr>
        <w:lastRenderedPageBreak/>
        <w:t xml:space="preserve">Приложение №3 </w:t>
      </w:r>
    </w:p>
    <w:p w:rsidR="006E21BA" w:rsidRPr="00E965DF" w:rsidRDefault="006E21BA" w:rsidP="004406BA">
      <w:pPr>
        <w:jc w:val="right"/>
        <w:rPr>
          <w:b/>
        </w:rPr>
      </w:pPr>
      <w:r w:rsidRPr="00E965DF">
        <w:t>к техническому заданию по системе технологического видеонаблюдения (СТВ).</w:t>
      </w:r>
    </w:p>
    <w:p w:rsidR="006E21BA" w:rsidRPr="00E965DF" w:rsidRDefault="006E21BA" w:rsidP="004406BA">
      <w:pPr>
        <w:jc w:val="center"/>
        <w:rPr>
          <w:b/>
        </w:rPr>
      </w:pPr>
      <w:r w:rsidRPr="00E965DF">
        <w:rPr>
          <w:b/>
        </w:rPr>
        <w:t>ГРУ-13,8 кВ, КРУ-6 кВ ГЭС-15</w:t>
      </w:r>
    </w:p>
    <w:p w:rsidR="006E21BA" w:rsidRPr="00E965DF" w:rsidRDefault="006E21BA">
      <w:r w:rsidRPr="00E965DF">
        <w:object w:dxaOrig="11335" w:dyaOrig="16331">
          <v:shape id="_x0000_i1027" type="#_x0000_t75" style="width:458.9pt;height:661.45pt" o:ole="">
            <v:imagedata r:id="rId9" o:title=""/>
          </v:shape>
          <o:OLEObject Type="Embed" ProgID="Visio.Drawing.11" ShapeID="_x0000_i1027" DrawAspect="Content" ObjectID="_1409120478" r:id="rId10"/>
        </w:object>
      </w:r>
      <w:r w:rsidRPr="00E965DF">
        <w:br w:type="page"/>
      </w:r>
    </w:p>
    <w:p w:rsidR="006E21BA" w:rsidRPr="00E965DF" w:rsidRDefault="006E21BA" w:rsidP="004406BA">
      <w:pPr>
        <w:jc w:val="right"/>
        <w:rPr>
          <w:b/>
        </w:rPr>
      </w:pPr>
      <w:r w:rsidRPr="00E965DF">
        <w:rPr>
          <w:b/>
        </w:rPr>
        <w:t xml:space="preserve">Приложение №4 </w:t>
      </w:r>
    </w:p>
    <w:p w:rsidR="006E21BA" w:rsidRPr="00E965DF" w:rsidRDefault="006E21BA" w:rsidP="004406BA">
      <w:pPr>
        <w:jc w:val="right"/>
        <w:rPr>
          <w:b/>
        </w:rPr>
      </w:pPr>
      <w:r w:rsidRPr="00E965DF">
        <w:t>к техническому заданию по системе технологического видеонаблюдения (СТВ).</w:t>
      </w:r>
    </w:p>
    <w:p w:rsidR="006E21BA" w:rsidRPr="00E965DF" w:rsidRDefault="006E21BA" w:rsidP="004406BA">
      <w:pPr>
        <w:jc w:val="center"/>
        <w:rPr>
          <w:b/>
        </w:rPr>
      </w:pPr>
      <w:r w:rsidRPr="00E965DF">
        <w:rPr>
          <w:b/>
        </w:rPr>
        <w:t>Турбинное помещение ГЭС-15</w:t>
      </w:r>
    </w:p>
    <w:p w:rsidR="006E21BA" w:rsidRPr="00E965DF" w:rsidRDefault="006E21BA">
      <w:r w:rsidRPr="00E965DF">
        <w:object w:dxaOrig="11579" w:dyaOrig="16687">
          <v:shape id="_x0000_i1028" type="#_x0000_t75" style="width:480.45pt;height:692.4pt" o:ole="">
            <v:imagedata r:id="rId11" o:title=""/>
          </v:shape>
          <o:OLEObject Type="Embed" ProgID="Visio.Drawing.11" ShapeID="_x0000_i1028" DrawAspect="Content" ObjectID="_1409120479" r:id="rId12"/>
        </w:object>
      </w:r>
      <w:r w:rsidRPr="00E965DF">
        <w:br w:type="page"/>
      </w:r>
    </w:p>
    <w:p w:rsidR="006E21BA" w:rsidRPr="00E965DF" w:rsidRDefault="006E21BA" w:rsidP="00112E40">
      <w:pPr>
        <w:jc w:val="right"/>
        <w:rPr>
          <w:b/>
        </w:rPr>
      </w:pPr>
      <w:r w:rsidRPr="00E965DF">
        <w:rPr>
          <w:b/>
        </w:rPr>
        <w:t xml:space="preserve">Приложение №5 </w:t>
      </w:r>
    </w:p>
    <w:p w:rsidR="006E21BA" w:rsidRPr="00E965DF" w:rsidRDefault="006E21BA" w:rsidP="00112E40">
      <w:pPr>
        <w:jc w:val="right"/>
        <w:rPr>
          <w:b/>
        </w:rPr>
      </w:pPr>
      <w:r w:rsidRPr="00E965DF">
        <w:t>к техническому заданию по системе технологического видеонаблюдения (СТВ).</w:t>
      </w:r>
    </w:p>
    <w:p w:rsidR="006E21BA" w:rsidRPr="00E965DF" w:rsidRDefault="006E21BA" w:rsidP="00112E40">
      <w:pPr>
        <w:jc w:val="center"/>
        <w:rPr>
          <w:b/>
        </w:rPr>
      </w:pPr>
      <w:r w:rsidRPr="00E965DF">
        <w:rPr>
          <w:b/>
        </w:rPr>
        <w:t>ОРУ-35, ОРУ-150, ОРУ-330 ГЭС-15</w:t>
      </w:r>
    </w:p>
    <w:p w:rsidR="006E21BA" w:rsidRPr="00E965DF" w:rsidRDefault="006E21BA">
      <w:pPr>
        <w:rPr>
          <w:sz w:val="16"/>
          <w:szCs w:val="16"/>
        </w:rPr>
      </w:pPr>
      <w:r w:rsidRPr="00E965DF">
        <w:object w:dxaOrig="9528" w:dyaOrig="14921">
          <v:shape id="_x0000_i1029" type="#_x0000_t75" style="width:448.15pt;height:701.15pt" o:ole="">
            <v:imagedata r:id="rId13" o:title=""/>
          </v:shape>
          <o:OLEObject Type="Embed" ProgID="Visio.Drawing.11" ShapeID="_x0000_i1029" DrawAspect="Content" ObjectID="_1409120480" r:id="rId14"/>
        </w:object>
      </w:r>
    </w:p>
    <w:p w:rsidR="006E21BA" w:rsidRPr="00E965DF" w:rsidRDefault="006E21BA">
      <w:pPr>
        <w:rPr>
          <w:sz w:val="16"/>
          <w:szCs w:val="16"/>
        </w:rPr>
      </w:pPr>
      <w:r w:rsidRPr="00E965DF">
        <w:br w:type="page"/>
      </w:r>
    </w:p>
    <w:p w:rsidR="006E21BA" w:rsidRPr="00E965DF" w:rsidRDefault="006E21BA" w:rsidP="00523B5F">
      <w:pPr>
        <w:jc w:val="right"/>
        <w:rPr>
          <w:b/>
        </w:rPr>
      </w:pPr>
      <w:r w:rsidRPr="00E965DF">
        <w:rPr>
          <w:b/>
        </w:rPr>
        <w:t xml:space="preserve">Приложение №6 </w:t>
      </w:r>
    </w:p>
    <w:p w:rsidR="006E21BA" w:rsidRPr="00E965DF" w:rsidRDefault="006E21BA" w:rsidP="00523B5F">
      <w:pPr>
        <w:jc w:val="right"/>
        <w:rPr>
          <w:b/>
        </w:rPr>
      </w:pPr>
      <w:r w:rsidRPr="00E965DF">
        <w:t>к техническому заданию по системе технологического видеонаблюдения (СТВ).</w:t>
      </w:r>
    </w:p>
    <w:p w:rsidR="006E21BA" w:rsidRPr="00E965DF" w:rsidRDefault="006E21BA" w:rsidP="00523B5F">
      <w:pPr>
        <w:jc w:val="center"/>
        <w:rPr>
          <w:b/>
        </w:rPr>
      </w:pPr>
      <w:r w:rsidRPr="00E965DF">
        <w:rPr>
          <w:b/>
        </w:rPr>
        <w:t>Трансформаторные площадки ГЭС-15</w:t>
      </w:r>
    </w:p>
    <w:p w:rsidR="006E21BA" w:rsidRPr="00E965DF" w:rsidRDefault="006E21BA">
      <w:r w:rsidRPr="00E965DF">
        <w:object w:dxaOrig="10738" w:dyaOrig="14712">
          <v:shape id="_x0000_i1030" type="#_x0000_t75" style="width:477.75pt;height:654.75pt" o:ole="">
            <v:imagedata r:id="rId15" o:title=""/>
          </v:shape>
          <o:OLEObject Type="Embed" ProgID="Visio.Drawing.11" ShapeID="_x0000_i1030" DrawAspect="Content" ObjectID="_1409120481" r:id="rId16"/>
        </w:object>
      </w:r>
    </w:p>
    <w:p w:rsidR="006E21BA" w:rsidRPr="00E965DF" w:rsidRDefault="006E21BA">
      <w:r w:rsidRPr="00E965DF">
        <w:br w:type="page"/>
      </w:r>
    </w:p>
    <w:p w:rsidR="006E21BA" w:rsidRPr="00E965DF" w:rsidRDefault="006E21BA" w:rsidP="00B97DE8">
      <w:pPr>
        <w:jc w:val="right"/>
        <w:rPr>
          <w:b/>
        </w:rPr>
      </w:pPr>
      <w:r w:rsidRPr="00E965DF">
        <w:rPr>
          <w:b/>
        </w:rPr>
        <w:t xml:space="preserve">Приложение №7 </w:t>
      </w:r>
    </w:p>
    <w:p w:rsidR="006E21BA" w:rsidRPr="00E965DF" w:rsidRDefault="006E21BA" w:rsidP="00B97DE8">
      <w:pPr>
        <w:jc w:val="right"/>
        <w:rPr>
          <w:b/>
          <w:i/>
        </w:rPr>
      </w:pPr>
      <w:r w:rsidRPr="00E965DF">
        <w:t>к техническому заданию по системе технологического видеонаблюдения (СТВ</w:t>
      </w:r>
      <w:r w:rsidRPr="00E965DF">
        <w:rPr>
          <w:i/>
        </w:rPr>
        <w:t>).</w:t>
      </w:r>
    </w:p>
    <w:p w:rsidR="006E21BA" w:rsidRPr="00E965DF" w:rsidRDefault="006E21BA" w:rsidP="00B97DE8">
      <w:pPr>
        <w:jc w:val="center"/>
        <w:rPr>
          <w:b/>
        </w:rPr>
      </w:pPr>
      <w:r w:rsidRPr="00E965DF">
        <w:rPr>
          <w:b/>
          <w:i/>
        </w:rPr>
        <w:t xml:space="preserve">Фотография </w:t>
      </w:r>
      <w:r w:rsidRPr="00E965DF">
        <w:rPr>
          <w:b/>
        </w:rPr>
        <w:t>ОРУ-35, ОРУ-150, ОРУ-330 ГЭС-15</w:t>
      </w:r>
    </w:p>
    <w:p w:rsidR="006E21BA" w:rsidRPr="00E965DF" w:rsidRDefault="00C502C0" w:rsidP="00B97DE8">
      <w:pPr>
        <w:jc w:val="center"/>
        <w:rPr>
          <w:b/>
        </w:rPr>
      </w:pPr>
      <w:r>
        <w:rPr>
          <w:b/>
          <w:noProof/>
        </w:rPr>
        <w:pict>
          <v:shape id="Рисунок 14" o:spid="_x0000_i1031" type="#_x0000_t75" style="width:367.4pt;height:693.1pt;visibility:visible">
            <v:imagedata r:id="rId17" o:title=""/>
          </v:shape>
        </w:pict>
      </w:r>
    </w:p>
    <w:sectPr w:rsidR="006E21BA" w:rsidRPr="00E965DF" w:rsidSect="00514501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in;height:3in" o:bullet="t">
        <v:imagedata r:id="rId1" o:title=""/>
      </v:shape>
    </w:pict>
  </w:numPicBullet>
  <w:abstractNum w:abstractNumId="0">
    <w:nsid w:val="066166F0"/>
    <w:multiLevelType w:val="hybridMultilevel"/>
    <w:tmpl w:val="B6DEE2A6"/>
    <w:lvl w:ilvl="0" w:tplc="0419000D">
      <w:start w:val="1"/>
      <w:numFmt w:val="bullet"/>
      <w:lvlText w:val=""/>
      <w:lvlJc w:val="left"/>
      <w:pPr>
        <w:ind w:left="16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47" w:hanging="360"/>
      </w:pPr>
      <w:rPr>
        <w:rFonts w:ascii="Wingdings" w:hAnsi="Wingdings" w:hint="default"/>
      </w:rPr>
    </w:lvl>
  </w:abstractNum>
  <w:abstractNum w:abstractNumId="1">
    <w:nsid w:val="0C91545B"/>
    <w:multiLevelType w:val="hybridMultilevel"/>
    <w:tmpl w:val="BE80B5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B51AFB"/>
    <w:multiLevelType w:val="hybridMultilevel"/>
    <w:tmpl w:val="6E2CF6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69E662D"/>
    <w:multiLevelType w:val="multilevel"/>
    <w:tmpl w:val="2EC47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B51005"/>
    <w:multiLevelType w:val="hybridMultilevel"/>
    <w:tmpl w:val="08EEECE8"/>
    <w:lvl w:ilvl="0" w:tplc="041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5">
    <w:nsid w:val="2B175490"/>
    <w:multiLevelType w:val="hybridMultilevel"/>
    <w:tmpl w:val="F74CD658"/>
    <w:lvl w:ilvl="0" w:tplc="0419000F">
      <w:start w:val="1"/>
      <w:numFmt w:val="decimal"/>
      <w:lvlText w:val="%1."/>
      <w:lvlJc w:val="left"/>
      <w:pPr>
        <w:ind w:left="16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80" w:hanging="180"/>
      </w:pPr>
      <w:rPr>
        <w:rFonts w:cs="Times New Roman"/>
      </w:rPr>
    </w:lvl>
  </w:abstractNum>
  <w:abstractNum w:abstractNumId="6">
    <w:nsid w:val="2F255FE2"/>
    <w:multiLevelType w:val="hybridMultilevel"/>
    <w:tmpl w:val="56AC803E"/>
    <w:lvl w:ilvl="0" w:tplc="0419000D">
      <w:start w:val="1"/>
      <w:numFmt w:val="bullet"/>
      <w:lvlText w:val=""/>
      <w:lvlJc w:val="left"/>
      <w:pPr>
        <w:ind w:left="16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7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">
    <w:nsid w:val="3B130E52"/>
    <w:multiLevelType w:val="multilevel"/>
    <w:tmpl w:val="EE6899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</w:pPr>
      <w:rPr>
        <w:rFonts w:cs="Times New Roman" w:hint="default"/>
        <w:b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9">
    <w:nsid w:val="3CC64A1C"/>
    <w:multiLevelType w:val="hybridMultilevel"/>
    <w:tmpl w:val="8292B754"/>
    <w:lvl w:ilvl="0" w:tplc="F7924AA8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0">
    <w:nsid w:val="3E546414"/>
    <w:multiLevelType w:val="multilevel"/>
    <w:tmpl w:val="4802F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160310E"/>
    <w:multiLevelType w:val="hybridMultilevel"/>
    <w:tmpl w:val="34C4B9A0"/>
    <w:lvl w:ilvl="0" w:tplc="0419000F">
      <w:start w:val="1"/>
      <w:numFmt w:val="decimal"/>
      <w:lvlText w:val="%1."/>
      <w:lvlJc w:val="left"/>
      <w:pPr>
        <w:ind w:left="106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">
    <w:nsid w:val="43C52F97"/>
    <w:multiLevelType w:val="multilevel"/>
    <w:tmpl w:val="DE702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CEC32B2"/>
    <w:multiLevelType w:val="hybridMultilevel"/>
    <w:tmpl w:val="6792B2D4"/>
    <w:lvl w:ilvl="0" w:tplc="F7924AA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4288"/>
        </w:tabs>
        <w:ind w:left="4288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5008"/>
        </w:tabs>
        <w:ind w:left="50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5728"/>
        </w:tabs>
        <w:ind w:left="57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6448"/>
        </w:tabs>
        <w:ind w:left="644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7168"/>
        </w:tabs>
        <w:ind w:left="71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7888"/>
        </w:tabs>
        <w:ind w:left="78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8608"/>
        </w:tabs>
        <w:ind w:left="860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9328"/>
        </w:tabs>
        <w:ind w:left="9328" w:hanging="360"/>
      </w:pPr>
      <w:rPr>
        <w:rFonts w:ascii="Wingdings" w:hAnsi="Wingdings" w:hint="default"/>
      </w:rPr>
    </w:lvl>
  </w:abstractNum>
  <w:abstractNum w:abstractNumId="14">
    <w:nsid w:val="4D9920A9"/>
    <w:multiLevelType w:val="multilevel"/>
    <w:tmpl w:val="5EBA9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50FA584C"/>
    <w:multiLevelType w:val="hybridMultilevel"/>
    <w:tmpl w:val="EC7293BA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17">
    <w:nsid w:val="5DF66BD6"/>
    <w:multiLevelType w:val="hybridMultilevel"/>
    <w:tmpl w:val="660EA16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5F480A37"/>
    <w:multiLevelType w:val="multilevel"/>
    <w:tmpl w:val="1590B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00A3967"/>
    <w:multiLevelType w:val="hybridMultilevel"/>
    <w:tmpl w:val="E40AF3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1CE79CA"/>
    <w:multiLevelType w:val="hybridMultilevel"/>
    <w:tmpl w:val="8A3CB414"/>
    <w:lvl w:ilvl="0" w:tplc="041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1">
    <w:nsid w:val="65D03351"/>
    <w:multiLevelType w:val="hybridMultilevel"/>
    <w:tmpl w:val="15E0872C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2">
    <w:nsid w:val="665E040C"/>
    <w:multiLevelType w:val="hybridMultilevel"/>
    <w:tmpl w:val="D97A99AC"/>
    <w:lvl w:ilvl="0" w:tplc="F7924AA8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3">
    <w:nsid w:val="6A92292E"/>
    <w:multiLevelType w:val="hybridMultilevel"/>
    <w:tmpl w:val="F07A40BC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24">
    <w:nsid w:val="7B4569CC"/>
    <w:multiLevelType w:val="hybridMultilevel"/>
    <w:tmpl w:val="11BEF1D0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5">
    <w:nsid w:val="7BE6030F"/>
    <w:multiLevelType w:val="hybridMultilevel"/>
    <w:tmpl w:val="FEDC0A4C"/>
    <w:lvl w:ilvl="0" w:tplc="04190001">
      <w:start w:val="1"/>
      <w:numFmt w:val="bullet"/>
      <w:lvlText w:val=""/>
      <w:lvlJc w:val="left"/>
      <w:pPr>
        <w:ind w:left="17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7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</w:abstractNum>
  <w:abstractNum w:abstractNumId="26">
    <w:nsid w:val="7EDF0926"/>
    <w:multiLevelType w:val="hybridMultilevel"/>
    <w:tmpl w:val="3B7A1100"/>
    <w:lvl w:ilvl="0" w:tplc="F7924AA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7F367D35"/>
    <w:multiLevelType w:val="multilevel"/>
    <w:tmpl w:val="57CA4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23"/>
  </w:num>
  <w:num w:numId="3">
    <w:abstractNumId w:val="15"/>
  </w:num>
  <w:num w:numId="4">
    <w:abstractNumId w:val="7"/>
  </w:num>
  <w:num w:numId="5">
    <w:abstractNumId w:val="13"/>
  </w:num>
  <w:num w:numId="6">
    <w:abstractNumId w:val="19"/>
  </w:num>
  <w:num w:numId="7">
    <w:abstractNumId w:val="25"/>
  </w:num>
  <w:num w:numId="8">
    <w:abstractNumId w:val="1"/>
  </w:num>
  <w:num w:numId="9">
    <w:abstractNumId w:val="2"/>
  </w:num>
  <w:num w:numId="10">
    <w:abstractNumId w:val="16"/>
  </w:num>
  <w:num w:numId="11">
    <w:abstractNumId w:val="5"/>
  </w:num>
  <w:num w:numId="12">
    <w:abstractNumId w:val="4"/>
  </w:num>
  <w:num w:numId="13">
    <w:abstractNumId w:val="20"/>
  </w:num>
  <w:num w:numId="14">
    <w:abstractNumId w:val="18"/>
  </w:num>
  <w:num w:numId="15">
    <w:abstractNumId w:val="3"/>
  </w:num>
  <w:num w:numId="16">
    <w:abstractNumId w:val="12"/>
  </w:num>
  <w:num w:numId="17">
    <w:abstractNumId w:val="10"/>
  </w:num>
  <w:num w:numId="18">
    <w:abstractNumId w:val="14"/>
  </w:num>
  <w:num w:numId="19">
    <w:abstractNumId w:val="27"/>
  </w:num>
  <w:num w:numId="20">
    <w:abstractNumId w:val="21"/>
  </w:num>
  <w:num w:numId="21">
    <w:abstractNumId w:val="6"/>
  </w:num>
  <w:num w:numId="22">
    <w:abstractNumId w:val="0"/>
  </w:num>
  <w:num w:numId="23">
    <w:abstractNumId w:val="22"/>
  </w:num>
  <w:num w:numId="24">
    <w:abstractNumId w:val="9"/>
  </w:num>
  <w:num w:numId="25">
    <w:abstractNumId w:val="26"/>
  </w:num>
  <w:num w:numId="26">
    <w:abstractNumId w:val="17"/>
  </w:num>
  <w:num w:numId="27">
    <w:abstractNumId w:val="11"/>
  </w:num>
  <w:num w:numId="2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1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DF1D63"/>
    <w:rsid w:val="00000DF3"/>
    <w:rsid w:val="00010EAC"/>
    <w:rsid w:val="000165D3"/>
    <w:rsid w:val="0002409A"/>
    <w:rsid w:val="00030513"/>
    <w:rsid w:val="000347D2"/>
    <w:rsid w:val="000459E8"/>
    <w:rsid w:val="00052C14"/>
    <w:rsid w:val="00066B77"/>
    <w:rsid w:val="00070CE3"/>
    <w:rsid w:val="0008131C"/>
    <w:rsid w:val="000A6CFF"/>
    <w:rsid w:val="000B6DB5"/>
    <w:rsid w:val="000B76E0"/>
    <w:rsid w:val="000C26F9"/>
    <w:rsid w:val="000C7F15"/>
    <w:rsid w:val="000D18AC"/>
    <w:rsid w:val="000E3D07"/>
    <w:rsid w:val="00107D74"/>
    <w:rsid w:val="0011111E"/>
    <w:rsid w:val="00112E40"/>
    <w:rsid w:val="001133D8"/>
    <w:rsid w:val="00131AD9"/>
    <w:rsid w:val="0015007E"/>
    <w:rsid w:val="00153A34"/>
    <w:rsid w:val="001571E7"/>
    <w:rsid w:val="001720F2"/>
    <w:rsid w:val="00173CD7"/>
    <w:rsid w:val="00175DE1"/>
    <w:rsid w:val="00180B59"/>
    <w:rsid w:val="00181450"/>
    <w:rsid w:val="001955F1"/>
    <w:rsid w:val="0019727C"/>
    <w:rsid w:val="001A172A"/>
    <w:rsid w:val="001C2664"/>
    <w:rsid w:val="001D47A2"/>
    <w:rsid w:val="001D4BEA"/>
    <w:rsid w:val="001E0BC2"/>
    <w:rsid w:val="001F3380"/>
    <w:rsid w:val="001F398C"/>
    <w:rsid w:val="001F4394"/>
    <w:rsid w:val="001F531E"/>
    <w:rsid w:val="00203B7A"/>
    <w:rsid w:val="002058B5"/>
    <w:rsid w:val="00240EF8"/>
    <w:rsid w:val="00243CFF"/>
    <w:rsid w:val="00245A2F"/>
    <w:rsid w:val="00253AA3"/>
    <w:rsid w:val="00260876"/>
    <w:rsid w:val="00265A23"/>
    <w:rsid w:val="00274851"/>
    <w:rsid w:val="002759C6"/>
    <w:rsid w:val="002830CA"/>
    <w:rsid w:val="0028394C"/>
    <w:rsid w:val="00284244"/>
    <w:rsid w:val="002A364C"/>
    <w:rsid w:val="002A74E6"/>
    <w:rsid w:val="002A7F17"/>
    <w:rsid w:val="002B4236"/>
    <w:rsid w:val="002B7C6E"/>
    <w:rsid w:val="002C17F4"/>
    <w:rsid w:val="00301D88"/>
    <w:rsid w:val="00304B9A"/>
    <w:rsid w:val="00314DBF"/>
    <w:rsid w:val="00315C67"/>
    <w:rsid w:val="00320EBF"/>
    <w:rsid w:val="0032242E"/>
    <w:rsid w:val="00323583"/>
    <w:rsid w:val="0032572B"/>
    <w:rsid w:val="00330EC7"/>
    <w:rsid w:val="00331A9A"/>
    <w:rsid w:val="00331D66"/>
    <w:rsid w:val="00343F73"/>
    <w:rsid w:val="00346824"/>
    <w:rsid w:val="00347F90"/>
    <w:rsid w:val="00357A51"/>
    <w:rsid w:val="00365061"/>
    <w:rsid w:val="0038720F"/>
    <w:rsid w:val="00387BC8"/>
    <w:rsid w:val="0039378E"/>
    <w:rsid w:val="003943D5"/>
    <w:rsid w:val="003C3FDE"/>
    <w:rsid w:val="003D2C3B"/>
    <w:rsid w:val="003D68A9"/>
    <w:rsid w:val="003F35CF"/>
    <w:rsid w:val="00401237"/>
    <w:rsid w:val="00411E0C"/>
    <w:rsid w:val="0042575D"/>
    <w:rsid w:val="00440421"/>
    <w:rsid w:val="004406BA"/>
    <w:rsid w:val="004611BB"/>
    <w:rsid w:val="00470828"/>
    <w:rsid w:val="004748E2"/>
    <w:rsid w:val="00475903"/>
    <w:rsid w:val="00481DA2"/>
    <w:rsid w:val="0048477C"/>
    <w:rsid w:val="00494E34"/>
    <w:rsid w:val="004C5487"/>
    <w:rsid w:val="004D76C4"/>
    <w:rsid w:val="004D7B58"/>
    <w:rsid w:val="004E6555"/>
    <w:rsid w:val="004F1F7A"/>
    <w:rsid w:val="004F2194"/>
    <w:rsid w:val="004F7001"/>
    <w:rsid w:val="00503EA1"/>
    <w:rsid w:val="00504B4B"/>
    <w:rsid w:val="005126BA"/>
    <w:rsid w:val="00514501"/>
    <w:rsid w:val="0051506B"/>
    <w:rsid w:val="00520B2B"/>
    <w:rsid w:val="005216F8"/>
    <w:rsid w:val="00523B5F"/>
    <w:rsid w:val="0052489C"/>
    <w:rsid w:val="00537EC5"/>
    <w:rsid w:val="00560FC9"/>
    <w:rsid w:val="00563E21"/>
    <w:rsid w:val="0057283A"/>
    <w:rsid w:val="005901FC"/>
    <w:rsid w:val="00593DB0"/>
    <w:rsid w:val="005A1D37"/>
    <w:rsid w:val="005B1931"/>
    <w:rsid w:val="005B2CA4"/>
    <w:rsid w:val="005B7F0C"/>
    <w:rsid w:val="005D4555"/>
    <w:rsid w:val="005E799D"/>
    <w:rsid w:val="005F3797"/>
    <w:rsid w:val="00601B2D"/>
    <w:rsid w:val="00610874"/>
    <w:rsid w:val="00616024"/>
    <w:rsid w:val="00620372"/>
    <w:rsid w:val="006215DC"/>
    <w:rsid w:val="00621790"/>
    <w:rsid w:val="006410AC"/>
    <w:rsid w:val="0064298E"/>
    <w:rsid w:val="00643642"/>
    <w:rsid w:val="00654779"/>
    <w:rsid w:val="006571D4"/>
    <w:rsid w:val="00665AB8"/>
    <w:rsid w:val="0068040B"/>
    <w:rsid w:val="0068509A"/>
    <w:rsid w:val="00694198"/>
    <w:rsid w:val="006B1587"/>
    <w:rsid w:val="006B2071"/>
    <w:rsid w:val="006B4881"/>
    <w:rsid w:val="006C5FFF"/>
    <w:rsid w:val="006C75D5"/>
    <w:rsid w:val="006E21BA"/>
    <w:rsid w:val="006E6917"/>
    <w:rsid w:val="006F263E"/>
    <w:rsid w:val="006F4206"/>
    <w:rsid w:val="00700D9E"/>
    <w:rsid w:val="007105E7"/>
    <w:rsid w:val="007122C0"/>
    <w:rsid w:val="00713234"/>
    <w:rsid w:val="007429D0"/>
    <w:rsid w:val="00746204"/>
    <w:rsid w:val="00751323"/>
    <w:rsid w:val="007523E6"/>
    <w:rsid w:val="0075320D"/>
    <w:rsid w:val="00792D56"/>
    <w:rsid w:val="007A3D57"/>
    <w:rsid w:val="007A5C20"/>
    <w:rsid w:val="007B04C4"/>
    <w:rsid w:val="007B4221"/>
    <w:rsid w:val="007C3403"/>
    <w:rsid w:val="007D070A"/>
    <w:rsid w:val="00811974"/>
    <w:rsid w:val="0083333E"/>
    <w:rsid w:val="008350E9"/>
    <w:rsid w:val="00843444"/>
    <w:rsid w:val="0084673A"/>
    <w:rsid w:val="00852F18"/>
    <w:rsid w:val="00853331"/>
    <w:rsid w:val="00860044"/>
    <w:rsid w:val="00874F72"/>
    <w:rsid w:val="0087500F"/>
    <w:rsid w:val="008818EE"/>
    <w:rsid w:val="00892323"/>
    <w:rsid w:val="008B4B9A"/>
    <w:rsid w:val="008B7091"/>
    <w:rsid w:val="008D229B"/>
    <w:rsid w:val="008E22B8"/>
    <w:rsid w:val="008F1762"/>
    <w:rsid w:val="008F3F9B"/>
    <w:rsid w:val="008F4457"/>
    <w:rsid w:val="00902762"/>
    <w:rsid w:val="009322F8"/>
    <w:rsid w:val="00933A3A"/>
    <w:rsid w:val="00940E3B"/>
    <w:rsid w:val="00943608"/>
    <w:rsid w:val="00947C55"/>
    <w:rsid w:val="00972AD8"/>
    <w:rsid w:val="009735E7"/>
    <w:rsid w:val="00973895"/>
    <w:rsid w:val="00975C93"/>
    <w:rsid w:val="00987EC5"/>
    <w:rsid w:val="009A5627"/>
    <w:rsid w:val="009C1570"/>
    <w:rsid w:val="009C692F"/>
    <w:rsid w:val="009C7A29"/>
    <w:rsid w:val="009E0082"/>
    <w:rsid w:val="009E0783"/>
    <w:rsid w:val="009E0E1B"/>
    <w:rsid w:val="00A04B11"/>
    <w:rsid w:val="00A434AD"/>
    <w:rsid w:val="00A6308F"/>
    <w:rsid w:val="00A63D7F"/>
    <w:rsid w:val="00A64ADC"/>
    <w:rsid w:val="00A772F4"/>
    <w:rsid w:val="00A77A22"/>
    <w:rsid w:val="00A82C51"/>
    <w:rsid w:val="00A94139"/>
    <w:rsid w:val="00A95FAE"/>
    <w:rsid w:val="00AB2C16"/>
    <w:rsid w:val="00AC7AAF"/>
    <w:rsid w:val="00AD60F9"/>
    <w:rsid w:val="00AE62DA"/>
    <w:rsid w:val="00AF4356"/>
    <w:rsid w:val="00B0672E"/>
    <w:rsid w:val="00B21442"/>
    <w:rsid w:val="00B216C5"/>
    <w:rsid w:val="00B22D65"/>
    <w:rsid w:val="00B26198"/>
    <w:rsid w:val="00B40552"/>
    <w:rsid w:val="00B4437B"/>
    <w:rsid w:val="00B56E76"/>
    <w:rsid w:val="00B62270"/>
    <w:rsid w:val="00B701B3"/>
    <w:rsid w:val="00B70F53"/>
    <w:rsid w:val="00B71844"/>
    <w:rsid w:val="00B7481A"/>
    <w:rsid w:val="00B80210"/>
    <w:rsid w:val="00B8556F"/>
    <w:rsid w:val="00B94162"/>
    <w:rsid w:val="00B97DE8"/>
    <w:rsid w:val="00BA69A4"/>
    <w:rsid w:val="00BA7ED8"/>
    <w:rsid w:val="00BC5ED3"/>
    <w:rsid w:val="00BD1AD8"/>
    <w:rsid w:val="00C01394"/>
    <w:rsid w:val="00C1282F"/>
    <w:rsid w:val="00C32660"/>
    <w:rsid w:val="00C33E5D"/>
    <w:rsid w:val="00C34B17"/>
    <w:rsid w:val="00C34F12"/>
    <w:rsid w:val="00C421A6"/>
    <w:rsid w:val="00C502C0"/>
    <w:rsid w:val="00C5577A"/>
    <w:rsid w:val="00C572F4"/>
    <w:rsid w:val="00C62152"/>
    <w:rsid w:val="00C643D6"/>
    <w:rsid w:val="00C6622D"/>
    <w:rsid w:val="00C7281A"/>
    <w:rsid w:val="00C73725"/>
    <w:rsid w:val="00C77A85"/>
    <w:rsid w:val="00C9204C"/>
    <w:rsid w:val="00CA3614"/>
    <w:rsid w:val="00CB7245"/>
    <w:rsid w:val="00CC3A6F"/>
    <w:rsid w:val="00CC5FB9"/>
    <w:rsid w:val="00CD0852"/>
    <w:rsid w:val="00CE7DFA"/>
    <w:rsid w:val="00CF2084"/>
    <w:rsid w:val="00CF6DCD"/>
    <w:rsid w:val="00CF72EE"/>
    <w:rsid w:val="00D0425A"/>
    <w:rsid w:val="00D12B65"/>
    <w:rsid w:val="00D14E54"/>
    <w:rsid w:val="00D173D2"/>
    <w:rsid w:val="00D36598"/>
    <w:rsid w:val="00D44292"/>
    <w:rsid w:val="00D45310"/>
    <w:rsid w:val="00D52425"/>
    <w:rsid w:val="00D5371A"/>
    <w:rsid w:val="00D70276"/>
    <w:rsid w:val="00D85D03"/>
    <w:rsid w:val="00D866B8"/>
    <w:rsid w:val="00D90F67"/>
    <w:rsid w:val="00DA4A2F"/>
    <w:rsid w:val="00DB3B03"/>
    <w:rsid w:val="00DB6278"/>
    <w:rsid w:val="00DC5B4F"/>
    <w:rsid w:val="00DD471E"/>
    <w:rsid w:val="00DD519E"/>
    <w:rsid w:val="00DF1D63"/>
    <w:rsid w:val="00DF77AB"/>
    <w:rsid w:val="00E15D27"/>
    <w:rsid w:val="00E277CA"/>
    <w:rsid w:val="00E33ECC"/>
    <w:rsid w:val="00E34E15"/>
    <w:rsid w:val="00E41E48"/>
    <w:rsid w:val="00E50F7F"/>
    <w:rsid w:val="00E6227D"/>
    <w:rsid w:val="00E65220"/>
    <w:rsid w:val="00E668F5"/>
    <w:rsid w:val="00E76A43"/>
    <w:rsid w:val="00E76B05"/>
    <w:rsid w:val="00E83087"/>
    <w:rsid w:val="00E8736D"/>
    <w:rsid w:val="00E87A09"/>
    <w:rsid w:val="00E94AC6"/>
    <w:rsid w:val="00E9523C"/>
    <w:rsid w:val="00E965DF"/>
    <w:rsid w:val="00EA075F"/>
    <w:rsid w:val="00EA15EA"/>
    <w:rsid w:val="00EA4705"/>
    <w:rsid w:val="00EA7ED8"/>
    <w:rsid w:val="00EB3FEC"/>
    <w:rsid w:val="00EB53E5"/>
    <w:rsid w:val="00EC0081"/>
    <w:rsid w:val="00EC33E3"/>
    <w:rsid w:val="00EF4A7D"/>
    <w:rsid w:val="00EF5C42"/>
    <w:rsid w:val="00F120F9"/>
    <w:rsid w:val="00F1574E"/>
    <w:rsid w:val="00F179DB"/>
    <w:rsid w:val="00F17C5D"/>
    <w:rsid w:val="00F22346"/>
    <w:rsid w:val="00F2325E"/>
    <w:rsid w:val="00F55AA1"/>
    <w:rsid w:val="00F65BEB"/>
    <w:rsid w:val="00F67285"/>
    <w:rsid w:val="00F72E89"/>
    <w:rsid w:val="00F75739"/>
    <w:rsid w:val="00F77514"/>
    <w:rsid w:val="00F84071"/>
    <w:rsid w:val="00F864C2"/>
    <w:rsid w:val="00F90B24"/>
    <w:rsid w:val="00FA0172"/>
    <w:rsid w:val="00FA0823"/>
    <w:rsid w:val="00FA499F"/>
    <w:rsid w:val="00FA72F0"/>
    <w:rsid w:val="00FB33B2"/>
    <w:rsid w:val="00FE48D5"/>
    <w:rsid w:val="00FE4C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D63"/>
    <w:rPr>
      <w:rFonts w:ascii="Times New Roman" w:eastAsia="Times New Roman" w:hAnsi="Times New Roman"/>
      <w:sz w:val="24"/>
      <w:szCs w:val="24"/>
    </w:rPr>
  </w:style>
  <w:style w:type="paragraph" w:styleId="4">
    <w:name w:val="heading 4"/>
    <w:basedOn w:val="a"/>
    <w:next w:val="a"/>
    <w:link w:val="40"/>
    <w:uiPriority w:val="99"/>
    <w:qFormat/>
    <w:rsid w:val="00DF1D63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locked/>
    <w:rsid w:val="00DF1D63"/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2">
    <w:name w:val="Body Text 2"/>
    <w:basedOn w:val="a"/>
    <w:link w:val="20"/>
    <w:uiPriority w:val="99"/>
    <w:rsid w:val="00DF1D63"/>
    <w:pPr>
      <w:jc w:val="both"/>
    </w:pPr>
  </w:style>
  <w:style w:type="character" w:customStyle="1" w:styleId="20">
    <w:name w:val="Основной текст 2 Знак"/>
    <w:basedOn w:val="a0"/>
    <w:link w:val="2"/>
    <w:uiPriority w:val="99"/>
    <w:locked/>
    <w:rsid w:val="00DF1D63"/>
    <w:rPr>
      <w:rFonts w:ascii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rsid w:val="00DF1D63"/>
    <w:pPr>
      <w:spacing w:line="312" w:lineRule="auto"/>
      <w:ind w:firstLine="709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DF1D63"/>
    <w:rPr>
      <w:rFonts w:ascii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99"/>
    <w:rsid w:val="00DF1D63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107D7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107D74"/>
    <w:rPr>
      <w:rFonts w:ascii="Tahom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99"/>
    <w:qFormat/>
    <w:rsid w:val="00E41E4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67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oleObject" Target="embeddings/oleObject3.bin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oleObject" Target="embeddings/oleObject2.bin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oleObject" Target="embeddings/oleObject4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D40E25-7702-48EB-A704-3E4C9F0216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2749</TotalTime>
  <Pages>15</Pages>
  <Words>2486</Words>
  <Characters>18142</Characters>
  <Application>Microsoft Office Word</Application>
  <DocSecurity>0</DocSecurity>
  <Lines>151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20587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snkarpovich</dc:creator>
  <cp:keywords/>
  <dc:description/>
  <cp:lastModifiedBy>Моисеенко Юлия Витальевна</cp:lastModifiedBy>
  <cp:revision>17</cp:revision>
  <cp:lastPrinted>2012-08-24T03:54:00Z</cp:lastPrinted>
  <dcterms:created xsi:type="dcterms:W3CDTF">2012-08-18T13:59:00Z</dcterms:created>
  <dcterms:modified xsi:type="dcterms:W3CDTF">2012-09-14T05:35:00Z</dcterms:modified>
</cp:coreProperties>
</file>